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4973" w14:textId="77777777" w:rsidR="001948D1" w:rsidRPr="003D0E3C" w:rsidRDefault="001948D1" w:rsidP="00D640AB">
      <w:pPr>
        <w:rPr>
          <w:rFonts w:ascii="Times New Roman" w:hAnsi="Times New Roman" w:cs="Times New Roman"/>
          <w:b/>
          <w:color w:val="000000" w:themeColor="text1"/>
          <w:sz w:val="28"/>
          <w:szCs w:val="28"/>
        </w:rPr>
      </w:pPr>
    </w:p>
    <w:p w14:paraId="0326A2F0" w14:textId="77777777" w:rsidR="001948D1" w:rsidRPr="003D0E3C" w:rsidRDefault="001948D1" w:rsidP="00D640AB">
      <w:pPr>
        <w:rPr>
          <w:rFonts w:ascii="Times New Roman" w:hAnsi="Times New Roman" w:cs="Times New Roman"/>
          <w:b/>
          <w:color w:val="000000" w:themeColor="text1"/>
          <w:sz w:val="28"/>
          <w:szCs w:val="28"/>
        </w:rPr>
      </w:pPr>
    </w:p>
    <w:p w14:paraId="7C4582B6" w14:textId="77777777" w:rsidR="001948D1" w:rsidRPr="003D0E3C" w:rsidRDefault="001948D1" w:rsidP="00D640AB">
      <w:pPr>
        <w:rPr>
          <w:rFonts w:ascii="Times New Roman" w:hAnsi="Times New Roman" w:cs="Times New Roman"/>
          <w:b/>
          <w:color w:val="000000" w:themeColor="text1"/>
          <w:sz w:val="28"/>
          <w:szCs w:val="28"/>
        </w:rPr>
      </w:pPr>
    </w:p>
    <w:p w14:paraId="11B482CC" w14:textId="77777777" w:rsidR="001948D1" w:rsidRPr="003D0E3C" w:rsidRDefault="001948D1" w:rsidP="00D640AB">
      <w:pPr>
        <w:rPr>
          <w:rFonts w:ascii="Times New Roman" w:hAnsi="Times New Roman" w:cs="Times New Roman"/>
          <w:b/>
          <w:color w:val="000000" w:themeColor="text1"/>
          <w:sz w:val="28"/>
          <w:szCs w:val="28"/>
        </w:rPr>
      </w:pPr>
    </w:p>
    <w:p w14:paraId="550A8E45" w14:textId="77777777" w:rsidR="001948D1" w:rsidRPr="003D0E3C" w:rsidRDefault="001948D1" w:rsidP="00D640AB">
      <w:pPr>
        <w:rPr>
          <w:rFonts w:ascii="Times New Roman" w:hAnsi="Times New Roman" w:cs="Times New Roman"/>
          <w:b/>
          <w:color w:val="000000" w:themeColor="text1"/>
          <w:sz w:val="28"/>
          <w:szCs w:val="28"/>
        </w:rPr>
      </w:pPr>
    </w:p>
    <w:p w14:paraId="1100D5D2" w14:textId="77777777" w:rsidR="001948D1" w:rsidRPr="003D0E3C" w:rsidRDefault="001948D1" w:rsidP="00D640AB">
      <w:pPr>
        <w:rPr>
          <w:rFonts w:ascii="Times New Roman" w:hAnsi="Times New Roman" w:cs="Times New Roman"/>
          <w:b/>
          <w:color w:val="000000" w:themeColor="text1"/>
          <w:sz w:val="28"/>
          <w:szCs w:val="28"/>
        </w:rPr>
      </w:pPr>
    </w:p>
    <w:p w14:paraId="68178A37" w14:textId="77777777" w:rsidR="001948D1" w:rsidRPr="003D0E3C" w:rsidRDefault="001948D1" w:rsidP="00D640AB">
      <w:pPr>
        <w:rPr>
          <w:rFonts w:ascii="Times New Roman" w:hAnsi="Times New Roman" w:cs="Times New Roman"/>
          <w:b/>
          <w:color w:val="000000" w:themeColor="text1"/>
          <w:sz w:val="28"/>
          <w:szCs w:val="28"/>
        </w:rPr>
      </w:pPr>
    </w:p>
    <w:p w14:paraId="6A1E5145" w14:textId="77777777" w:rsidR="001948D1" w:rsidRPr="003D0E3C" w:rsidRDefault="001948D1" w:rsidP="00D640AB">
      <w:pPr>
        <w:rPr>
          <w:rFonts w:ascii="Times New Roman" w:hAnsi="Times New Roman" w:cs="Times New Roman"/>
          <w:b/>
          <w:color w:val="000000" w:themeColor="text1"/>
          <w:sz w:val="28"/>
          <w:szCs w:val="28"/>
        </w:rPr>
      </w:pPr>
    </w:p>
    <w:p w14:paraId="2820B67C" w14:textId="77777777" w:rsidR="001948D1" w:rsidRPr="003D0E3C" w:rsidRDefault="001948D1" w:rsidP="00D640AB">
      <w:pPr>
        <w:rPr>
          <w:rFonts w:ascii="Times New Roman" w:hAnsi="Times New Roman" w:cs="Times New Roman"/>
          <w:b/>
          <w:color w:val="000000" w:themeColor="text1"/>
          <w:sz w:val="28"/>
          <w:szCs w:val="28"/>
        </w:rPr>
      </w:pPr>
    </w:p>
    <w:p w14:paraId="38A7D4AE" w14:textId="77777777" w:rsidR="001948D1" w:rsidRPr="003D0E3C" w:rsidRDefault="00D640AB" w:rsidP="00C54DB4">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Об утверждении </w:t>
      </w:r>
      <w:r w:rsidR="0071743A" w:rsidRPr="003D0E3C">
        <w:rPr>
          <w:rFonts w:ascii="Times New Roman" w:hAnsi="Times New Roman" w:cs="Times New Roman"/>
          <w:b/>
          <w:color w:val="000000" w:themeColor="text1"/>
          <w:sz w:val="28"/>
          <w:szCs w:val="28"/>
        </w:rPr>
        <w:t>Правил формирования</w:t>
      </w:r>
    </w:p>
    <w:p w14:paraId="487BAEE6" w14:textId="35AA3B30" w:rsidR="00E51C2E" w:rsidRPr="003D0E3C" w:rsidRDefault="0071743A" w:rsidP="00C54DB4">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цен на лекарственные средства</w:t>
      </w:r>
      <w:r w:rsidR="00560532">
        <w:rPr>
          <w:rFonts w:ascii="Times New Roman" w:hAnsi="Times New Roman" w:cs="Times New Roman"/>
          <w:color w:val="000000" w:themeColor="text1"/>
          <w:sz w:val="28"/>
          <w:szCs w:val="28"/>
        </w:rPr>
        <w:t xml:space="preserve"> </w:t>
      </w:r>
      <w:r w:rsidRPr="003D0E3C">
        <w:rPr>
          <w:rFonts w:ascii="Times New Roman" w:hAnsi="Times New Roman" w:cs="Times New Roman"/>
          <w:b/>
          <w:color w:val="000000" w:themeColor="text1"/>
          <w:sz w:val="28"/>
          <w:szCs w:val="28"/>
        </w:rPr>
        <w:t>в рамках</w:t>
      </w:r>
      <w:r w:rsidRPr="003D0E3C">
        <w:rPr>
          <w:rFonts w:ascii="Times New Roman" w:hAnsi="Times New Roman" w:cs="Times New Roman"/>
          <w:color w:val="000000" w:themeColor="text1"/>
          <w:sz w:val="28"/>
          <w:szCs w:val="28"/>
        </w:rPr>
        <w:br/>
      </w:r>
      <w:r w:rsidRPr="003D0E3C">
        <w:rPr>
          <w:rFonts w:ascii="Times New Roman" w:hAnsi="Times New Roman" w:cs="Times New Roman"/>
          <w:b/>
          <w:color w:val="000000" w:themeColor="text1"/>
          <w:sz w:val="28"/>
          <w:szCs w:val="28"/>
        </w:rPr>
        <w:t>гарантированного объема</w:t>
      </w:r>
      <w:r w:rsidRPr="003D0E3C">
        <w:rPr>
          <w:rFonts w:ascii="Times New Roman" w:hAnsi="Times New Roman" w:cs="Times New Roman"/>
          <w:color w:val="000000" w:themeColor="text1"/>
          <w:sz w:val="28"/>
          <w:szCs w:val="28"/>
        </w:rPr>
        <w:br/>
      </w:r>
      <w:r w:rsidRPr="003D0E3C">
        <w:rPr>
          <w:rFonts w:ascii="Times New Roman" w:hAnsi="Times New Roman" w:cs="Times New Roman"/>
          <w:b/>
          <w:color w:val="000000" w:themeColor="text1"/>
          <w:sz w:val="28"/>
          <w:szCs w:val="28"/>
        </w:rPr>
        <w:t>бесплатной медицинской помощи</w:t>
      </w:r>
      <w:r w:rsidR="00E51C2E" w:rsidRPr="003D0E3C">
        <w:rPr>
          <w:rFonts w:ascii="Times New Roman" w:hAnsi="Times New Roman" w:cs="Times New Roman"/>
          <w:b/>
          <w:color w:val="000000" w:themeColor="text1"/>
          <w:sz w:val="28"/>
          <w:szCs w:val="28"/>
        </w:rPr>
        <w:t xml:space="preserve"> </w:t>
      </w:r>
    </w:p>
    <w:p w14:paraId="3885480B" w14:textId="77777777" w:rsidR="00E51C2E" w:rsidRPr="003D0E3C" w:rsidRDefault="00E51C2E" w:rsidP="00C54DB4">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и обязательного социального </w:t>
      </w:r>
    </w:p>
    <w:p w14:paraId="706E4BBB" w14:textId="6C29A908" w:rsidR="0071743A" w:rsidRPr="003D0E3C" w:rsidRDefault="00E51C2E" w:rsidP="00C54DB4">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медицинского страхования</w:t>
      </w:r>
    </w:p>
    <w:p w14:paraId="151D406E" w14:textId="77777777" w:rsidR="001948D1" w:rsidRPr="003D0E3C" w:rsidRDefault="001948D1" w:rsidP="0071743A">
      <w:pPr>
        <w:jc w:val="center"/>
        <w:rPr>
          <w:rFonts w:ascii="Times New Roman" w:hAnsi="Times New Roman" w:cs="Times New Roman"/>
          <w:b/>
          <w:color w:val="000000" w:themeColor="text1"/>
          <w:sz w:val="28"/>
          <w:szCs w:val="28"/>
        </w:rPr>
      </w:pPr>
    </w:p>
    <w:p w14:paraId="525C3028" w14:textId="77777777" w:rsidR="0071743A" w:rsidRPr="003D0E3C" w:rsidRDefault="0071743A" w:rsidP="0071743A">
      <w:pPr>
        <w:jc w:val="center"/>
        <w:rPr>
          <w:rFonts w:ascii="Times New Roman" w:hAnsi="Times New Roman" w:cs="Times New Roman"/>
          <w:color w:val="000000" w:themeColor="text1"/>
          <w:sz w:val="28"/>
          <w:szCs w:val="28"/>
        </w:rPr>
      </w:pPr>
      <w:r w:rsidRPr="003D0E3C">
        <w:rPr>
          <w:rFonts w:ascii="Times New Roman" w:hAnsi="Times New Roman" w:cs="Times New Roman"/>
          <w:b/>
          <w:color w:val="000000" w:themeColor="text1"/>
          <w:sz w:val="28"/>
          <w:szCs w:val="28"/>
        </w:rPr>
        <w:t xml:space="preserve"> </w:t>
      </w:r>
    </w:p>
    <w:p w14:paraId="35B045AC" w14:textId="460E2D50" w:rsidR="00D640AB" w:rsidRPr="003D0E3C" w:rsidRDefault="00D640AB" w:rsidP="0071743A">
      <w:pPr>
        <w:pStyle w:val="a3"/>
        <w:spacing w:before="0" w:beforeAutospacing="0" w:after="0" w:afterAutospacing="0"/>
        <w:ind w:firstLine="708"/>
        <w:jc w:val="both"/>
        <w:rPr>
          <w:b/>
          <w:color w:val="000000" w:themeColor="text1"/>
          <w:sz w:val="28"/>
          <w:szCs w:val="28"/>
        </w:rPr>
      </w:pPr>
      <w:bookmarkStart w:id="0" w:name="z1"/>
      <w:r w:rsidRPr="003D0E3C">
        <w:rPr>
          <w:color w:val="000000" w:themeColor="text1"/>
          <w:sz w:val="28"/>
          <w:szCs w:val="28"/>
        </w:rPr>
        <w:t>В соответствии</w:t>
      </w:r>
      <w:r w:rsidR="0071743A" w:rsidRPr="003D0E3C">
        <w:rPr>
          <w:color w:val="000000" w:themeColor="text1"/>
          <w:sz w:val="28"/>
          <w:szCs w:val="28"/>
        </w:rPr>
        <w:t xml:space="preserve"> </w:t>
      </w:r>
      <w:r w:rsidRPr="003D0E3C">
        <w:rPr>
          <w:color w:val="000000" w:themeColor="text1"/>
          <w:sz w:val="28"/>
          <w:szCs w:val="28"/>
        </w:rPr>
        <w:t xml:space="preserve">с подпунктом 112) пункта 1 статьи 7 Кодекса Республики Казахстан «О здоровье народа и системе здравоохранения» от 18 сентября </w:t>
      </w:r>
      <w:r w:rsidR="00E51C2E" w:rsidRPr="003D0E3C">
        <w:rPr>
          <w:color w:val="000000" w:themeColor="text1"/>
          <w:sz w:val="28"/>
          <w:szCs w:val="28"/>
        </w:rPr>
        <w:t xml:space="preserve">                    </w:t>
      </w:r>
      <w:r w:rsidRPr="003D0E3C">
        <w:rPr>
          <w:color w:val="000000" w:themeColor="text1"/>
          <w:sz w:val="28"/>
          <w:szCs w:val="28"/>
        </w:rPr>
        <w:t>2009 года</w:t>
      </w:r>
      <w:r w:rsidR="0071743A" w:rsidRPr="003D0E3C">
        <w:rPr>
          <w:color w:val="000000" w:themeColor="text1"/>
          <w:sz w:val="28"/>
          <w:szCs w:val="28"/>
        </w:rPr>
        <w:t xml:space="preserve"> </w:t>
      </w:r>
      <w:r w:rsidR="0071743A" w:rsidRPr="003D0E3C">
        <w:rPr>
          <w:b/>
          <w:color w:val="000000" w:themeColor="text1"/>
          <w:sz w:val="28"/>
          <w:szCs w:val="28"/>
        </w:rPr>
        <w:t>ПРИКАЗЫВАЮ:</w:t>
      </w:r>
    </w:p>
    <w:bookmarkEnd w:id="0"/>
    <w:p w14:paraId="466DBAD7" w14:textId="5EAD6C0A" w:rsidR="00366D3A" w:rsidRPr="003D0E3C" w:rsidRDefault="00366D3A" w:rsidP="00970FCD">
      <w:pPr>
        <w:pStyle w:val="a3"/>
        <w:spacing w:before="0" w:beforeAutospacing="0" w:after="0" w:afterAutospacing="0"/>
        <w:ind w:firstLine="709"/>
        <w:jc w:val="both"/>
        <w:rPr>
          <w:color w:val="000000" w:themeColor="text1"/>
          <w:sz w:val="28"/>
          <w:szCs w:val="28"/>
        </w:rPr>
      </w:pPr>
      <w:r w:rsidRPr="003D0E3C">
        <w:rPr>
          <w:color w:val="000000" w:themeColor="text1"/>
          <w:sz w:val="28"/>
          <w:szCs w:val="28"/>
        </w:rPr>
        <w:t xml:space="preserve">1. Утвердить Правила формирования цен на лекарственные средства в рамках гарантированного объема бесплатной медицинской </w:t>
      </w:r>
      <w:r w:rsidR="00E51C2E" w:rsidRPr="003D0E3C">
        <w:rPr>
          <w:color w:val="000000" w:themeColor="text1"/>
          <w:sz w:val="28"/>
          <w:szCs w:val="28"/>
        </w:rPr>
        <w:t>помощи и обязательного социального медицинского страхования согласно</w:t>
      </w:r>
      <w:r w:rsidRPr="003D0E3C">
        <w:rPr>
          <w:color w:val="000000" w:themeColor="text1"/>
          <w:sz w:val="28"/>
          <w:szCs w:val="28"/>
        </w:rPr>
        <w:t xml:space="preserve"> приложению 1 к настоящему приказу.</w:t>
      </w:r>
    </w:p>
    <w:p w14:paraId="7AA59E66" w14:textId="4AAA799F" w:rsidR="00366D3A" w:rsidRPr="003D0E3C" w:rsidRDefault="00366D3A" w:rsidP="00970FCD">
      <w:pPr>
        <w:pStyle w:val="a3"/>
        <w:spacing w:before="0" w:beforeAutospacing="0" w:after="0" w:afterAutospacing="0"/>
        <w:ind w:firstLine="709"/>
        <w:jc w:val="both"/>
        <w:rPr>
          <w:color w:val="000000" w:themeColor="text1"/>
          <w:sz w:val="28"/>
          <w:szCs w:val="28"/>
        </w:rPr>
      </w:pPr>
      <w:r w:rsidRPr="003D0E3C">
        <w:rPr>
          <w:color w:val="000000" w:themeColor="text1"/>
          <w:sz w:val="28"/>
          <w:szCs w:val="28"/>
        </w:rPr>
        <w:t xml:space="preserve">2. Признать утратившими силу приказ </w:t>
      </w:r>
      <w:proofErr w:type="spellStart"/>
      <w:r w:rsidRPr="003D0E3C">
        <w:rPr>
          <w:color w:val="000000" w:themeColor="text1"/>
          <w:sz w:val="28"/>
          <w:szCs w:val="28"/>
        </w:rPr>
        <w:t>и.о</w:t>
      </w:r>
      <w:proofErr w:type="spellEnd"/>
      <w:r w:rsidRPr="003D0E3C">
        <w:rPr>
          <w:color w:val="000000" w:themeColor="text1"/>
          <w:sz w:val="28"/>
          <w:szCs w:val="28"/>
        </w:rPr>
        <w:t>. Министра здравоохранения и социального развития Республики Казахстан от 30 июля 2015 года № 639</w:t>
      </w:r>
      <w:r w:rsidR="001948D1" w:rsidRPr="003D0E3C">
        <w:rPr>
          <w:color w:val="000000" w:themeColor="text1"/>
          <w:sz w:val="28"/>
          <w:szCs w:val="28"/>
        </w:rPr>
        <w:t xml:space="preserve">                   </w:t>
      </w:r>
      <w:r w:rsidRPr="003D0E3C">
        <w:rPr>
          <w:color w:val="000000" w:themeColor="text1"/>
          <w:sz w:val="28"/>
          <w:szCs w:val="28"/>
        </w:rPr>
        <w:t xml:space="preserve"> «</w:t>
      </w:r>
      <w:r w:rsidR="00970FCD" w:rsidRPr="003D0E3C">
        <w:rPr>
          <w:color w:val="000000" w:themeColor="text1"/>
          <w:sz w:val="28"/>
          <w:szCs w:val="28"/>
        </w:rPr>
        <w:t>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r w:rsidR="00E51C2E" w:rsidRPr="003D0E3C">
        <w:rPr>
          <w:color w:val="000000" w:themeColor="text1"/>
          <w:sz w:val="28"/>
          <w:szCs w:val="28"/>
        </w:rPr>
        <w:t xml:space="preserve"> и обязательного социального медицинского страхования</w:t>
      </w:r>
      <w:r w:rsidRPr="003D0E3C">
        <w:rPr>
          <w:color w:val="000000" w:themeColor="text1"/>
          <w:sz w:val="28"/>
          <w:szCs w:val="28"/>
        </w:rPr>
        <w:t>».</w:t>
      </w:r>
    </w:p>
    <w:p w14:paraId="3EBA9628" w14:textId="77777777" w:rsidR="0071743A" w:rsidRPr="003D0E3C" w:rsidRDefault="00366D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3</w:t>
      </w:r>
      <w:r w:rsidR="0071743A" w:rsidRPr="003D0E3C">
        <w:rPr>
          <w:color w:val="000000" w:themeColor="text1"/>
          <w:sz w:val="28"/>
          <w:szCs w:val="28"/>
        </w:rPr>
        <w:t>. Комитету фармации Министерства здравоохранения  Республики Казахстан обеспечить:</w:t>
      </w:r>
    </w:p>
    <w:p w14:paraId="171F53FA" w14:textId="77777777" w:rsidR="0071743A" w:rsidRPr="003D0E3C" w:rsidRDefault="007174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1) государственную регистрацию настоящего приказа в Министерстве юстиции Республики Казахстан;</w:t>
      </w:r>
    </w:p>
    <w:p w14:paraId="27E55053" w14:textId="5AB173D9" w:rsidR="0071743A" w:rsidRPr="003D0E3C" w:rsidRDefault="007174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 xml:space="preserve">2) в течение десяти </w:t>
      </w:r>
      <w:r w:rsidR="00031600" w:rsidRPr="003D0E3C">
        <w:rPr>
          <w:color w:val="000000" w:themeColor="text1"/>
          <w:sz w:val="28"/>
          <w:szCs w:val="28"/>
        </w:rPr>
        <w:t xml:space="preserve">рабочих </w:t>
      </w:r>
      <w:r w:rsidRPr="003D0E3C">
        <w:rPr>
          <w:color w:val="000000" w:themeColor="text1"/>
          <w:sz w:val="28"/>
          <w:szCs w:val="28"/>
        </w:rPr>
        <w:t>дней после государственной регистрации настоящего приказа в Министерстве юстиции Республики Казахстан направить его на официальное опубликование в периодических печатных изданиях и информационно-правовой системе «</w:t>
      </w:r>
      <w:proofErr w:type="spellStart"/>
      <w:r w:rsidRPr="003D0E3C">
        <w:rPr>
          <w:color w:val="000000" w:themeColor="text1"/>
          <w:sz w:val="28"/>
          <w:szCs w:val="28"/>
        </w:rPr>
        <w:t>Әділет</w:t>
      </w:r>
      <w:proofErr w:type="spellEnd"/>
      <w:r w:rsidRPr="003D0E3C">
        <w:rPr>
          <w:color w:val="000000" w:themeColor="text1"/>
          <w:sz w:val="28"/>
          <w:szCs w:val="28"/>
        </w:rPr>
        <w:t>»;</w:t>
      </w:r>
    </w:p>
    <w:p w14:paraId="234743F7" w14:textId="77777777" w:rsidR="0071743A" w:rsidRPr="003D0E3C" w:rsidRDefault="00366D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3</w:t>
      </w:r>
      <w:r w:rsidR="0071743A" w:rsidRPr="003D0E3C">
        <w:rPr>
          <w:color w:val="000000" w:themeColor="text1"/>
          <w:sz w:val="28"/>
          <w:szCs w:val="28"/>
        </w:rPr>
        <w:t xml:space="preserve">) размещение настоящего приказа на </w:t>
      </w:r>
      <w:proofErr w:type="spellStart"/>
      <w:r w:rsidR="0071743A" w:rsidRPr="003D0E3C">
        <w:rPr>
          <w:color w:val="000000" w:themeColor="text1"/>
          <w:sz w:val="28"/>
          <w:szCs w:val="28"/>
        </w:rPr>
        <w:t>интернет-ресурсе</w:t>
      </w:r>
      <w:proofErr w:type="spellEnd"/>
      <w:r w:rsidR="0071743A" w:rsidRPr="003D0E3C">
        <w:rPr>
          <w:color w:val="000000" w:themeColor="text1"/>
          <w:sz w:val="28"/>
          <w:szCs w:val="28"/>
        </w:rPr>
        <w:t xml:space="preserve"> Министерства здравоохранения  Республики Казахстан;</w:t>
      </w:r>
    </w:p>
    <w:p w14:paraId="00071CF9" w14:textId="77777777" w:rsidR="0071743A" w:rsidRPr="003D0E3C" w:rsidRDefault="00366D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4</w:t>
      </w:r>
      <w:r w:rsidR="0071743A" w:rsidRPr="003D0E3C">
        <w:rPr>
          <w:color w:val="000000" w:themeColor="text1"/>
          <w:sz w:val="28"/>
          <w:szCs w:val="28"/>
        </w:rPr>
        <w:t xml:space="preserve">)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w:t>
      </w:r>
      <w:r w:rsidR="0071743A" w:rsidRPr="003D0E3C">
        <w:rPr>
          <w:color w:val="000000" w:themeColor="text1"/>
          <w:sz w:val="28"/>
          <w:szCs w:val="28"/>
        </w:rPr>
        <w:lastRenderedPageBreak/>
        <w:t>здравоохранения Республики Казахстан сведений об исполнении мероприятий, предусмотренных подпунктами 1), 2), 3) и 4) настоящего пункта.</w:t>
      </w:r>
      <w:bookmarkStart w:id="1" w:name="z5"/>
      <w:bookmarkEnd w:id="1"/>
    </w:p>
    <w:p w14:paraId="2BEF1F73" w14:textId="73C4C6D6" w:rsidR="0071743A" w:rsidRPr="003D0E3C" w:rsidRDefault="0071743A" w:rsidP="0071743A">
      <w:pPr>
        <w:pStyle w:val="a3"/>
        <w:spacing w:before="0" w:beforeAutospacing="0" w:after="0" w:afterAutospacing="0"/>
        <w:ind w:firstLine="708"/>
        <w:jc w:val="both"/>
        <w:rPr>
          <w:color w:val="000000" w:themeColor="text1"/>
          <w:sz w:val="28"/>
          <w:szCs w:val="28"/>
        </w:rPr>
      </w:pPr>
      <w:r w:rsidRPr="003D0E3C">
        <w:rPr>
          <w:color w:val="000000" w:themeColor="text1"/>
          <w:sz w:val="28"/>
          <w:szCs w:val="28"/>
        </w:rPr>
        <w:t>3. Производителям</w:t>
      </w:r>
      <w:r w:rsidR="00970FCD" w:rsidRPr="003D0E3C">
        <w:rPr>
          <w:color w:val="000000" w:themeColor="text1"/>
          <w:sz w:val="28"/>
          <w:szCs w:val="28"/>
        </w:rPr>
        <w:t xml:space="preserve"> </w:t>
      </w:r>
      <w:r w:rsidR="00062418" w:rsidRPr="003D0E3C">
        <w:rPr>
          <w:color w:val="000000" w:themeColor="text1"/>
          <w:sz w:val="28"/>
          <w:szCs w:val="28"/>
        </w:rPr>
        <w:t>и/или их уполномоченным представителям</w:t>
      </w:r>
      <w:r w:rsidR="00970FCD" w:rsidRPr="003D0E3C">
        <w:rPr>
          <w:color w:val="000000" w:themeColor="text1"/>
          <w:sz w:val="28"/>
          <w:szCs w:val="28"/>
        </w:rPr>
        <w:t>, владельцам и/или держателям регистрационных удостоверений</w:t>
      </w:r>
      <w:r w:rsidRPr="003D0E3C">
        <w:rPr>
          <w:color w:val="000000" w:themeColor="text1"/>
          <w:sz w:val="28"/>
          <w:szCs w:val="28"/>
        </w:rPr>
        <w:t xml:space="preserve"> лекарственных средств в срок до 1 </w:t>
      </w:r>
      <w:r w:rsidR="00160506">
        <w:rPr>
          <w:color w:val="000000" w:themeColor="text1"/>
          <w:sz w:val="28"/>
          <w:szCs w:val="28"/>
        </w:rPr>
        <w:t>ноября</w:t>
      </w:r>
      <w:r w:rsidRPr="003D0E3C">
        <w:rPr>
          <w:color w:val="000000" w:themeColor="text1"/>
          <w:sz w:val="28"/>
          <w:szCs w:val="28"/>
        </w:rPr>
        <w:t xml:space="preserve"> 2017 года пройти процедуру установления цены</w:t>
      </w:r>
      <w:r w:rsidR="00970FCD" w:rsidRPr="003D0E3C">
        <w:rPr>
          <w:color w:val="000000" w:themeColor="text1"/>
          <w:sz w:val="28"/>
          <w:szCs w:val="28"/>
        </w:rPr>
        <w:t xml:space="preserve"> производителя</w:t>
      </w:r>
      <w:r w:rsidRPr="003D0E3C">
        <w:rPr>
          <w:color w:val="000000" w:themeColor="text1"/>
          <w:sz w:val="28"/>
          <w:szCs w:val="28"/>
        </w:rPr>
        <w:t xml:space="preserve"> на зарегистрированные в Республике Казахстан лекарственные средства.</w:t>
      </w:r>
      <w:r w:rsidR="00AD5749" w:rsidRPr="003D0E3C">
        <w:rPr>
          <w:color w:val="000000" w:themeColor="text1"/>
          <w:sz w:val="28"/>
          <w:szCs w:val="28"/>
        </w:rPr>
        <w:t xml:space="preserve"> </w:t>
      </w:r>
    </w:p>
    <w:p w14:paraId="0F9651F4" w14:textId="77777777" w:rsidR="0071743A" w:rsidRPr="003D0E3C" w:rsidRDefault="0071743A" w:rsidP="0071743A">
      <w:pPr>
        <w:pStyle w:val="1"/>
        <w:spacing w:before="0"/>
        <w:ind w:firstLine="708"/>
        <w:jc w:val="both"/>
        <w:rPr>
          <w:rFonts w:ascii="Times New Roman" w:hAnsi="Times New Roman"/>
          <w:color w:val="000000" w:themeColor="text1"/>
          <w:sz w:val="28"/>
          <w:szCs w:val="28"/>
        </w:rPr>
      </w:pPr>
      <w:r w:rsidRPr="003D0E3C">
        <w:rPr>
          <w:rFonts w:ascii="Times New Roman" w:hAnsi="Times New Roman"/>
          <w:color w:val="000000" w:themeColor="text1"/>
          <w:sz w:val="28"/>
          <w:szCs w:val="28"/>
        </w:rPr>
        <w:t>4. Контроль за исполнением настоящего приказа возложить на вице-министра здравоохранения Республики Казахстан Цой А.В.</w:t>
      </w:r>
    </w:p>
    <w:p w14:paraId="14D2B038" w14:textId="77777777" w:rsidR="0071743A" w:rsidRPr="003D0E3C" w:rsidRDefault="0071743A" w:rsidP="0071743A">
      <w:pPr>
        <w:pStyle w:val="1"/>
        <w:spacing w:before="0"/>
        <w:ind w:firstLine="708"/>
        <w:jc w:val="both"/>
        <w:rPr>
          <w:rFonts w:ascii="Times New Roman" w:hAnsi="Times New Roman"/>
          <w:color w:val="000000" w:themeColor="text1"/>
          <w:sz w:val="28"/>
          <w:szCs w:val="28"/>
        </w:rPr>
      </w:pPr>
      <w:bookmarkStart w:id="2" w:name="z6"/>
      <w:bookmarkEnd w:id="2"/>
      <w:r w:rsidRPr="003D0E3C">
        <w:rPr>
          <w:rFonts w:ascii="Times New Roman" w:hAnsi="Times New Roman"/>
          <w:color w:val="000000" w:themeColor="text1"/>
          <w:sz w:val="28"/>
          <w:szCs w:val="28"/>
        </w:rPr>
        <w:t>5. Настоящий приказ вводится в действие по истечении десяти календарных дней после дня его первого официального опубликования.</w:t>
      </w:r>
    </w:p>
    <w:p w14:paraId="54A9F295" w14:textId="77777777" w:rsidR="00E51C2E" w:rsidRPr="003D0E3C" w:rsidRDefault="0071743A" w:rsidP="0071743A">
      <w:pPr>
        <w:pStyle w:val="a3"/>
        <w:spacing w:before="0" w:beforeAutospacing="0" w:after="0" w:afterAutospacing="0"/>
        <w:jc w:val="both"/>
        <w:rPr>
          <w:i/>
          <w:iCs/>
          <w:color w:val="000000" w:themeColor="text1"/>
          <w:sz w:val="28"/>
          <w:szCs w:val="28"/>
        </w:rPr>
      </w:pPr>
      <w:r w:rsidRPr="003D0E3C">
        <w:rPr>
          <w:i/>
          <w:iCs/>
          <w:color w:val="000000" w:themeColor="text1"/>
          <w:sz w:val="28"/>
          <w:szCs w:val="28"/>
        </w:rPr>
        <w:t>    </w:t>
      </w:r>
    </w:p>
    <w:p w14:paraId="71BF1F1F" w14:textId="16CC3139" w:rsidR="0071743A" w:rsidRPr="003D0E3C" w:rsidRDefault="0071743A" w:rsidP="0071743A">
      <w:pPr>
        <w:pStyle w:val="a3"/>
        <w:spacing w:before="0" w:beforeAutospacing="0" w:after="0" w:afterAutospacing="0"/>
        <w:jc w:val="both"/>
        <w:rPr>
          <w:i/>
          <w:iCs/>
          <w:color w:val="000000" w:themeColor="text1"/>
          <w:sz w:val="28"/>
          <w:szCs w:val="28"/>
        </w:rPr>
      </w:pPr>
      <w:r w:rsidRPr="003D0E3C">
        <w:rPr>
          <w:i/>
          <w:iCs/>
          <w:color w:val="000000" w:themeColor="text1"/>
          <w:sz w:val="28"/>
          <w:szCs w:val="28"/>
        </w:rPr>
        <w:t xml:space="preserve">  </w:t>
      </w:r>
    </w:p>
    <w:p w14:paraId="4C19CCBD" w14:textId="77777777" w:rsidR="0071743A" w:rsidRPr="003D0E3C" w:rsidRDefault="0071743A" w:rsidP="00E51C2E">
      <w:pPr>
        <w:pStyle w:val="a3"/>
        <w:spacing w:before="0" w:beforeAutospacing="0" w:after="0" w:afterAutospacing="0"/>
        <w:ind w:firstLine="708"/>
        <w:jc w:val="both"/>
        <w:rPr>
          <w:b/>
          <w:iCs/>
          <w:color w:val="000000" w:themeColor="text1"/>
          <w:sz w:val="28"/>
          <w:szCs w:val="28"/>
        </w:rPr>
      </w:pPr>
      <w:r w:rsidRPr="003D0E3C">
        <w:rPr>
          <w:b/>
          <w:iCs/>
          <w:color w:val="000000" w:themeColor="text1"/>
          <w:sz w:val="28"/>
          <w:szCs w:val="28"/>
        </w:rPr>
        <w:t>Министр здравоохранения</w:t>
      </w:r>
    </w:p>
    <w:p w14:paraId="14D05ED5" w14:textId="6B165911" w:rsidR="0071743A" w:rsidRPr="003D0E3C" w:rsidRDefault="0071743A" w:rsidP="0071743A">
      <w:pPr>
        <w:pStyle w:val="a3"/>
        <w:spacing w:before="0" w:beforeAutospacing="0" w:after="0" w:afterAutospacing="0"/>
        <w:jc w:val="both"/>
        <w:rPr>
          <w:b/>
          <w:color w:val="000000" w:themeColor="text1"/>
          <w:sz w:val="28"/>
          <w:szCs w:val="28"/>
        </w:rPr>
      </w:pPr>
      <w:r w:rsidRPr="003D0E3C">
        <w:rPr>
          <w:b/>
          <w:iCs/>
          <w:color w:val="000000" w:themeColor="text1"/>
          <w:sz w:val="28"/>
          <w:szCs w:val="28"/>
        </w:rPr>
        <w:t xml:space="preserve"> </w:t>
      </w:r>
      <w:r w:rsidR="00E51C2E" w:rsidRPr="003D0E3C">
        <w:rPr>
          <w:b/>
          <w:iCs/>
          <w:color w:val="000000" w:themeColor="text1"/>
          <w:sz w:val="28"/>
          <w:szCs w:val="28"/>
        </w:rPr>
        <w:t xml:space="preserve">            </w:t>
      </w:r>
      <w:r w:rsidRPr="003D0E3C">
        <w:rPr>
          <w:b/>
          <w:iCs/>
          <w:color w:val="000000" w:themeColor="text1"/>
          <w:sz w:val="28"/>
          <w:szCs w:val="28"/>
        </w:rPr>
        <w:t>Республики Казахстан                   </w:t>
      </w:r>
      <w:r w:rsidRPr="003D0E3C">
        <w:rPr>
          <w:b/>
          <w:iCs/>
          <w:color w:val="000000" w:themeColor="text1"/>
          <w:sz w:val="28"/>
          <w:szCs w:val="28"/>
        </w:rPr>
        <w:tab/>
      </w:r>
      <w:r w:rsidRPr="003D0E3C">
        <w:rPr>
          <w:b/>
          <w:iCs/>
          <w:color w:val="000000" w:themeColor="text1"/>
          <w:sz w:val="28"/>
          <w:szCs w:val="28"/>
        </w:rPr>
        <w:tab/>
      </w:r>
      <w:r w:rsidRPr="003D0E3C">
        <w:rPr>
          <w:b/>
          <w:iCs/>
          <w:color w:val="000000" w:themeColor="text1"/>
          <w:sz w:val="28"/>
          <w:szCs w:val="28"/>
        </w:rPr>
        <w:tab/>
        <w:t>   </w:t>
      </w:r>
      <w:r w:rsidR="00E51C2E" w:rsidRPr="003D0E3C">
        <w:rPr>
          <w:b/>
          <w:iCs/>
          <w:color w:val="000000" w:themeColor="text1"/>
          <w:sz w:val="28"/>
          <w:szCs w:val="28"/>
        </w:rPr>
        <w:t xml:space="preserve">      </w:t>
      </w:r>
      <w:r w:rsidRPr="003D0E3C">
        <w:rPr>
          <w:b/>
          <w:iCs/>
          <w:color w:val="000000" w:themeColor="text1"/>
          <w:sz w:val="28"/>
          <w:szCs w:val="28"/>
        </w:rPr>
        <w:t xml:space="preserve"> Е.</w:t>
      </w:r>
      <w:r w:rsidR="00E51C2E" w:rsidRPr="003D0E3C">
        <w:rPr>
          <w:b/>
          <w:iCs/>
          <w:color w:val="000000" w:themeColor="text1"/>
          <w:sz w:val="28"/>
          <w:szCs w:val="28"/>
        </w:rPr>
        <w:t xml:space="preserve"> </w:t>
      </w:r>
      <w:proofErr w:type="spellStart"/>
      <w:r w:rsidRPr="003D0E3C">
        <w:rPr>
          <w:b/>
          <w:iCs/>
          <w:color w:val="000000" w:themeColor="text1"/>
          <w:sz w:val="28"/>
          <w:szCs w:val="28"/>
        </w:rPr>
        <w:t>Биртанов</w:t>
      </w:r>
      <w:proofErr w:type="spellEnd"/>
    </w:p>
    <w:p w14:paraId="18D2C1A3" w14:textId="77777777" w:rsidR="0071743A" w:rsidRPr="003D0E3C" w:rsidRDefault="0071743A" w:rsidP="0071743A">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      </w:t>
      </w:r>
    </w:p>
    <w:p w14:paraId="685B3CCA" w14:textId="77777777" w:rsidR="0071743A" w:rsidRPr="003D0E3C" w:rsidRDefault="0071743A" w:rsidP="0071743A">
      <w:pPr>
        <w:jc w:val="right"/>
        <w:rPr>
          <w:rFonts w:ascii="Times New Roman" w:hAnsi="Times New Roman" w:cs="Times New Roman"/>
          <w:color w:val="000000" w:themeColor="text1"/>
          <w:sz w:val="28"/>
          <w:szCs w:val="28"/>
        </w:rPr>
      </w:pPr>
      <w:bookmarkStart w:id="3" w:name="z7"/>
      <w:r w:rsidRPr="003D0E3C">
        <w:rPr>
          <w:rFonts w:ascii="Times New Roman" w:hAnsi="Times New Roman" w:cs="Times New Roman"/>
          <w:b/>
          <w:color w:val="000000" w:themeColor="text1"/>
          <w:sz w:val="28"/>
          <w:szCs w:val="28"/>
        </w:rPr>
        <w:br w:type="page"/>
      </w:r>
      <w:r w:rsidRPr="003D0E3C">
        <w:rPr>
          <w:rFonts w:ascii="Times New Roman" w:hAnsi="Times New Roman" w:cs="Times New Roman"/>
          <w:color w:val="000000" w:themeColor="text1"/>
          <w:sz w:val="28"/>
          <w:szCs w:val="28"/>
        </w:rPr>
        <w:lastRenderedPageBreak/>
        <w:t xml:space="preserve">Приложение   </w:t>
      </w:r>
      <w:r w:rsidRPr="003D0E3C">
        <w:rPr>
          <w:rFonts w:ascii="Times New Roman" w:hAnsi="Times New Roman" w:cs="Times New Roman"/>
          <w:color w:val="000000" w:themeColor="text1"/>
          <w:sz w:val="28"/>
          <w:szCs w:val="28"/>
        </w:rPr>
        <w:br/>
        <w:t xml:space="preserve"> к приказу  </w:t>
      </w:r>
      <w:r w:rsidRPr="003D0E3C">
        <w:rPr>
          <w:rFonts w:ascii="Times New Roman" w:hAnsi="Times New Roman" w:cs="Times New Roman"/>
          <w:color w:val="000000" w:themeColor="text1"/>
          <w:sz w:val="28"/>
          <w:szCs w:val="28"/>
        </w:rPr>
        <w:br/>
        <w:t xml:space="preserve">   Министра здравоохранения </w:t>
      </w:r>
      <w:r w:rsidRPr="003D0E3C">
        <w:rPr>
          <w:rFonts w:ascii="Times New Roman" w:hAnsi="Times New Roman" w:cs="Times New Roman"/>
          <w:color w:val="000000" w:themeColor="text1"/>
          <w:sz w:val="28"/>
          <w:szCs w:val="28"/>
        </w:rPr>
        <w:br/>
        <w:t xml:space="preserve">  Республики Казахстан   </w:t>
      </w:r>
      <w:r w:rsidRPr="003D0E3C">
        <w:rPr>
          <w:rFonts w:ascii="Times New Roman" w:hAnsi="Times New Roman" w:cs="Times New Roman"/>
          <w:color w:val="000000" w:themeColor="text1"/>
          <w:sz w:val="28"/>
          <w:szCs w:val="28"/>
        </w:rPr>
        <w:br/>
        <w:t>от _______ 2017 года № _____</w:t>
      </w:r>
    </w:p>
    <w:p w14:paraId="0F380287" w14:textId="77777777" w:rsidR="0071743A" w:rsidRPr="003D0E3C" w:rsidRDefault="0071743A" w:rsidP="0071743A">
      <w:pPr>
        <w:jc w:val="center"/>
        <w:rPr>
          <w:rFonts w:ascii="Times New Roman" w:hAnsi="Times New Roman" w:cs="Times New Roman"/>
          <w:b/>
          <w:color w:val="000000" w:themeColor="text1"/>
          <w:sz w:val="28"/>
          <w:szCs w:val="28"/>
        </w:rPr>
      </w:pPr>
      <w:bookmarkStart w:id="4" w:name="z8"/>
      <w:bookmarkEnd w:id="3"/>
    </w:p>
    <w:p w14:paraId="1925370A" w14:textId="77777777" w:rsidR="00E51C2E" w:rsidRPr="003D0E3C" w:rsidRDefault="00E51C2E" w:rsidP="0071743A">
      <w:pPr>
        <w:jc w:val="center"/>
        <w:rPr>
          <w:rFonts w:ascii="Times New Roman" w:hAnsi="Times New Roman" w:cs="Times New Roman"/>
          <w:b/>
          <w:color w:val="000000" w:themeColor="text1"/>
          <w:sz w:val="28"/>
          <w:szCs w:val="28"/>
        </w:rPr>
      </w:pPr>
    </w:p>
    <w:p w14:paraId="72C5B328" w14:textId="5F0D057D" w:rsidR="0071743A" w:rsidRPr="003D0E3C" w:rsidRDefault="0071743A" w:rsidP="0071743A">
      <w:pPr>
        <w:jc w:val="cente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Правила  </w:t>
      </w:r>
      <w:r w:rsidRPr="003D0E3C">
        <w:rPr>
          <w:rFonts w:ascii="Times New Roman" w:hAnsi="Times New Roman" w:cs="Times New Roman"/>
          <w:color w:val="000000" w:themeColor="text1"/>
          <w:sz w:val="28"/>
          <w:szCs w:val="28"/>
        </w:rPr>
        <w:br/>
      </w:r>
      <w:r w:rsidRPr="003D0E3C">
        <w:rPr>
          <w:rFonts w:ascii="Times New Roman" w:hAnsi="Times New Roman" w:cs="Times New Roman"/>
          <w:b/>
          <w:color w:val="000000" w:themeColor="text1"/>
          <w:sz w:val="28"/>
          <w:szCs w:val="28"/>
        </w:rPr>
        <w:t>формирования цен</w:t>
      </w:r>
      <w:r w:rsidR="00123437" w:rsidRPr="003D0E3C">
        <w:rPr>
          <w:rFonts w:ascii="Times New Roman" w:hAnsi="Times New Roman" w:cs="Times New Roman"/>
          <w:b/>
          <w:color w:val="000000" w:themeColor="text1"/>
          <w:sz w:val="28"/>
          <w:szCs w:val="28"/>
        </w:rPr>
        <w:t xml:space="preserve"> и наценок</w:t>
      </w:r>
      <w:r w:rsidRPr="003D0E3C">
        <w:rPr>
          <w:rFonts w:ascii="Times New Roman" w:hAnsi="Times New Roman" w:cs="Times New Roman"/>
          <w:b/>
          <w:color w:val="000000" w:themeColor="text1"/>
          <w:sz w:val="28"/>
          <w:szCs w:val="28"/>
        </w:rPr>
        <w:t xml:space="preserve"> на лекарственные средства в рамках</w:t>
      </w:r>
      <w:r w:rsidR="00E51C2E" w:rsidRPr="003D0E3C">
        <w:rPr>
          <w:rFonts w:ascii="Times New Roman" w:hAnsi="Times New Roman" w:cs="Times New Roman"/>
          <w:b/>
          <w:color w:val="000000" w:themeColor="text1"/>
          <w:sz w:val="28"/>
          <w:szCs w:val="28"/>
        </w:rPr>
        <w:t xml:space="preserve"> </w:t>
      </w:r>
      <w:r w:rsidRPr="003D0E3C">
        <w:rPr>
          <w:rFonts w:ascii="Times New Roman" w:hAnsi="Times New Roman" w:cs="Times New Roman"/>
          <w:b/>
          <w:color w:val="000000" w:themeColor="text1"/>
          <w:sz w:val="28"/>
          <w:szCs w:val="28"/>
        </w:rPr>
        <w:t>гарантированного объема</w:t>
      </w:r>
      <w:r w:rsidR="00E51C2E" w:rsidRPr="003D0E3C">
        <w:rPr>
          <w:rFonts w:ascii="Times New Roman" w:hAnsi="Times New Roman" w:cs="Times New Roman"/>
          <w:b/>
          <w:color w:val="000000" w:themeColor="text1"/>
          <w:sz w:val="28"/>
          <w:szCs w:val="28"/>
        </w:rPr>
        <w:t xml:space="preserve"> </w:t>
      </w:r>
      <w:r w:rsidRPr="003D0E3C">
        <w:rPr>
          <w:rFonts w:ascii="Times New Roman" w:hAnsi="Times New Roman" w:cs="Times New Roman"/>
          <w:b/>
          <w:color w:val="000000" w:themeColor="text1"/>
          <w:sz w:val="28"/>
          <w:szCs w:val="28"/>
        </w:rPr>
        <w:t>бесплатной медицинской помощи</w:t>
      </w:r>
      <w:r w:rsidR="00E51C2E" w:rsidRPr="003D0E3C">
        <w:rPr>
          <w:rFonts w:ascii="Times New Roman" w:hAnsi="Times New Roman" w:cs="Times New Roman"/>
          <w:color w:val="000000" w:themeColor="text1"/>
          <w:sz w:val="28"/>
          <w:szCs w:val="28"/>
        </w:rPr>
        <w:t xml:space="preserve">  </w:t>
      </w:r>
      <w:r w:rsidR="00E51C2E" w:rsidRPr="003D0E3C">
        <w:rPr>
          <w:rFonts w:ascii="Times New Roman" w:hAnsi="Times New Roman" w:cs="Times New Roman"/>
          <w:b/>
          <w:color w:val="000000" w:themeColor="text1"/>
          <w:sz w:val="28"/>
          <w:szCs w:val="28"/>
        </w:rPr>
        <w:t>и обязательного социального медицинского страхования</w:t>
      </w:r>
    </w:p>
    <w:p w14:paraId="4D2E47DE" w14:textId="77777777" w:rsidR="00E51C2E" w:rsidRPr="003D0E3C" w:rsidRDefault="00E51C2E" w:rsidP="0071743A">
      <w:pPr>
        <w:jc w:val="center"/>
        <w:rPr>
          <w:rFonts w:ascii="Times New Roman" w:hAnsi="Times New Roman" w:cs="Times New Roman"/>
          <w:b/>
          <w:color w:val="000000" w:themeColor="text1"/>
          <w:sz w:val="28"/>
          <w:szCs w:val="28"/>
        </w:rPr>
      </w:pPr>
    </w:p>
    <w:p w14:paraId="2576F5A0" w14:textId="77777777" w:rsidR="0071743A" w:rsidRPr="003D0E3C" w:rsidRDefault="0071743A" w:rsidP="0071743A">
      <w:pPr>
        <w:jc w:val="center"/>
        <w:rPr>
          <w:rFonts w:ascii="Times New Roman" w:hAnsi="Times New Roman" w:cs="Times New Roman"/>
          <w:color w:val="000000" w:themeColor="text1"/>
          <w:sz w:val="28"/>
          <w:szCs w:val="28"/>
        </w:rPr>
      </w:pPr>
      <w:r w:rsidRPr="003D0E3C">
        <w:rPr>
          <w:rFonts w:ascii="Times New Roman" w:hAnsi="Times New Roman" w:cs="Times New Roman"/>
          <w:b/>
          <w:color w:val="000000" w:themeColor="text1"/>
          <w:sz w:val="28"/>
          <w:szCs w:val="28"/>
        </w:rPr>
        <w:t xml:space="preserve"> </w:t>
      </w:r>
    </w:p>
    <w:p w14:paraId="5FB9CAC6" w14:textId="77777777" w:rsidR="0071743A" w:rsidRPr="003D0E3C" w:rsidRDefault="0071743A" w:rsidP="0071743A">
      <w:pPr>
        <w:numPr>
          <w:ilvl w:val="0"/>
          <w:numId w:val="1"/>
        </w:numPr>
        <w:jc w:val="center"/>
        <w:rPr>
          <w:rFonts w:ascii="Times New Roman" w:hAnsi="Times New Roman" w:cs="Times New Roman"/>
          <w:b/>
          <w:color w:val="000000" w:themeColor="text1"/>
          <w:sz w:val="28"/>
          <w:szCs w:val="28"/>
        </w:rPr>
      </w:pPr>
      <w:bookmarkStart w:id="5" w:name="z9"/>
      <w:bookmarkEnd w:id="4"/>
      <w:r w:rsidRPr="003D0E3C">
        <w:rPr>
          <w:rFonts w:ascii="Times New Roman" w:hAnsi="Times New Roman" w:cs="Times New Roman"/>
          <w:b/>
          <w:color w:val="000000" w:themeColor="text1"/>
          <w:sz w:val="28"/>
          <w:szCs w:val="28"/>
        </w:rPr>
        <w:t>Общие положения</w:t>
      </w:r>
    </w:p>
    <w:p w14:paraId="75A4EAFD" w14:textId="77777777" w:rsidR="0071743A" w:rsidRPr="003D0E3C" w:rsidRDefault="0071743A" w:rsidP="0071743A">
      <w:pPr>
        <w:ind w:left="720"/>
        <w:rPr>
          <w:rFonts w:ascii="Times New Roman" w:hAnsi="Times New Roman" w:cs="Times New Roman"/>
          <w:color w:val="000000" w:themeColor="text1"/>
          <w:sz w:val="28"/>
          <w:szCs w:val="28"/>
        </w:rPr>
      </w:pPr>
    </w:p>
    <w:p w14:paraId="6734E3C9" w14:textId="77777777" w:rsidR="00C54DB4" w:rsidRPr="00C54DB4" w:rsidRDefault="0071743A" w:rsidP="00C54DB4">
      <w:pPr>
        <w:pStyle w:val="ab"/>
        <w:numPr>
          <w:ilvl w:val="0"/>
          <w:numId w:val="14"/>
        </w:numPr>
        <w:ind w:left="0" w:firstLine="709"/>
        <w:jc w:val="both"/>
        <w:rPr>
          <w:rFonts w:ascii="Times New Roman" w:hAnsi="Times New Roman" w:cs="Times New Roman"/>
          <w:color w:val="000000" w:themeColor="text1"/>
          <w:sz w:val="28"/>
          <w:szCs w:val="28"/>
        </w:rPr>
      </w:pPr>
      <w:bookmarkStart w:id="6" w:name="z10"/>
      <w:bookmarkEnd w:id="5"/>
      <w:r w:rsidRPr="00C54DB4">
        <w:rPr>
          <w:rFonts w:ascii="Times New Roman" w:hAnsi="Times New Roman" w:cs="Times New Roman"/>
          <w:color w:val="000000" w:themeColor="text1"/>
          <w:sz w:val="28"/>
          <w:szCs w:val="28"/>
        </w:rPr>
        <w:t>Настоящие Правила формирования цен</w:t>
      </w:r>
      <w:r w:rsidR="00123437" w:rsidRPr="00C54DB4">
        <w:rPr>
          <w:rFonts w:ascii="Times New Roman" w:hAnsi="Times New Roman" w:cs="Times New Roman"/>
          <w:color w:val="000000" w:themeColor="text1"/>
          <w:sz w:val="28"/>
          <w:szCs w:val="28"/>
        </w:rPr>
        <w:t xml:space="preserve"> и наценок</w:t>
      </w:r>
      <w:r w:rsidRPr="00C54DB4">
        <w:rPr>
          <w:rFonts w:ascii="Times New Roman" w:hAnsi="Times New Roman" w:cs="Times New Roman"/>
          <w:color w:val="000000" w:themeColor="text1"/>
          <w:sz w:val="28"/>
          <w:szCs w:val="28"/>
        </w:rPr>
        <w:t xml:space="preserve"> на лекарственные </w:t>
      </w:r>
      <w:proofErr w:type="gramStart"/>
      <w:r w:rsidRPr="00C54DB4">
        <w:rPr>
          <w:rFonts w:ascii="Times New Roman" w:hAnsi="Times New Roman" w:cs="Times New Roman"/>
          <w:color w:val="000000" w:themeColor="text1"/>
          <w:sz w:val="28"/>
          <w:szCs w:val="28"/>
        </w:rPr>
        <w:t>средства</w:t>
      </w:r>
      <w:r w:rsidR="00177866"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 xml:space="preserve"> в</w:t>
      </w:r>
      <w:proofErr w:type="gramEnd"/>
      <w:r w:rsidRPr="00C54DB4">
        <w:rPr>
          <w:rFonts w:ascii="Times New Roman" w:hAnsi="Times New Roman" w:cs="Times New Roman"/>
          <w:color w:val="000000" w:themeColor="text1"/>
          <w:sz w:val="28"/>
          <w:szCs w:val="28"/>
        </w:rPr>
        <w:t xml:space="preserve"> рамках гарантированного объема</w:t>
      </w:r>
      <w:r w:rsidR="00177866"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 xml:space="preserve">бесплатной медицинской помощи </w:t>
      </w:r>
      <w:r w:rsidR="00D54462" w:rsidRPr="00C54DB4">
        <w:rPr>
          <w:rFonts w:ascii="Times New Roman" w:hAnsi="Times New Roman" w:cs="Times New Roman"/>
          <w:color w:val="000000" w:themeColor="text1"/>
          <w:sz w:val="28"/>
          <w:szCs w:val="28"/>
        </w:rPr>
        <w:t xml:space="preserve">и </w:t>
      </w:r>
      <w:r w:rsidR="005B4CE6" w:rsidRPr="00C54DB4">
        <w:rPr>
          <w:rFonts w:ascii="Times New Roman" w:hAnsi="Times New Roman" w:cs="Times New Roman"/>
          <w:color w:val="000000" w:themeColor="text1"/>
          <w:sz w:val="28"/>
          <w:szCs w:val="28"/>
        </w:rPr>
        <w:t xml:space="preserve">обязательного социального медицинского страхования </w:t>
      </w:r>
      <w:r w:rsidRPr="00C54DB4">
        <w:rPr>
          <w:rFonts w:ascii="Times New Roman" w:hAnsi="Times New Roman" w:cs="Times New Roman"/>
          <w:color w:val="000000" w:themeColor="text1"/>
          <w:sz w:val="28"/>
          <w:szCs w:val="28"/>
        </w:rPr>
        <w:t xml:space="preserve">(далее – Правила) </w:t>
      </w:r>
      <w:r w:rsidR="00327790" w:rsidRPr="00C54DB4">
        <w:rPr>
          <w:rFonts w:ascii="Times New Roman" w:hAnsi="Times New Roman" w:cs="Times New Roman"/>
          <w:color w:val="000000" w:themeColor="text1"/>
          <w:sz w:val="28"/>
          <w:szCs w:val="28"/>
        </w:rPr>
        <w:t xml:space="preserve">разработаны с целью недопущения необоснованного роста цен и </w:t>
      </w:r>
      <w:r w:rsidRPr="00C54DB4">
        <w:rPr>
          <w:rFonts w:ascii="Times New Roman" w:hAnsi="Times New Roman" w:cs="Times New Roman"/>
          <w:color w:val="000000" w:themeColor="text1"/>
          <w:sz w:val="28"/>
          <w:szCs w:val="28"/>
        </w:rPr>
        <w:t xml:space="preserve">определяют порядок формирования цен </w:t>
      </w:r>
      <w:r w:rsidR="00177866" w:rsidRPr="00C54DB4">
        <w:rPr>
          <w:rFonts w:ascii="Times New Roman" w:hAnsi="Times New Roman" w:cs="Times New Roman"/>
          <w:color w:val="000000" w:themeColor="text1"/>
          <w:sz w:val="28"/>
          <w:szCs w:val="28"/>
        </w:rPr>
        <w:t xml:space="preserve">и наценок </w:t>
      </w:r>
      <w:r w:rsidRPr="00C54DB4">
        <w:rPr>
          <w:rFonts w:ascii="Times New Roman" w:hAnsi="Times New Roman" w:cs="Times New Roman"/>
          <w:color w:val="000000" w:themeColor="text1"/>
          <w:sz w:val="28"/>
          <w:szCs w:val="28"/>
        </w:rPr>
        <w:t xml:space="preserve">на лекарственные средства  </w:t>
      </w:r>
      <w:r w:rsidR="00327790" w:rsidRPr="00C54DB4">
        <w:rPr>
          <w:rFonts w:ascii="Times New Roman" w:hAnsi="Times New Roman" w:cs="Times New Roman"/>
          <w:color w:val="000000" w:themeColor="text1"/>
          <w:sz w:val="28"/>
          <w:szCs w:val="28"/>
        </w:rPr>
        <w:t xml:space="preserve">закупаемых </w:t>
      </w:r>
      <w:r w:rsidRPr="00C54DB4">
        <w:rPr>
          <w:rFonts w:ascii="Times New Roman" w:hAnsi="Times New Roman" w:cs="Times New Roman"/>
          <w:color w:val="000000" w:themeColor="text1"/>
          <w:sz w:val="28"/>
          <w:szCs w:val="28"/>
        </w:rPr>
        <w:t>в рамках</w:t>
      </w:r>
      <w:r w:rsidR="00177866"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 xml:space="preserve">гарантированного объема бесплатной медицинской помощи </w:t>
      </w:r>
      <w:r w:rsidR="005B4CE6" w:rsidRPr="00C54DB4">
        <w:rPr>
          <w:rFonts w:ascii="Times New Roman" w:hAnsi="Times New Roman" w:cs="Times New Roman"/>
          <w:color w:val="000000" w:themeColor="text1"/>
          <w:sz w:val="28"/>
          <w:szCs w:val="28"/>
        </w:rPr>
        <w:t xml:space="preserve">и обязательного социального медицинского страхования </w:t>
      </w:r>
      <w:r w:rsidRPr="00C54DB4">
        <w:rPr>
          <w:rFonts w:ascii="Times New Roman" w:hAnsi="Times New Roman" w:cs="Times New Roman"/>
          <w:color w:val="000000" w:themeColor="text1"/>
          <w:sz w:val="28"/>
          <w:szCs w:val="28"/>
        </w:rPr>
        <w:t>(далее – ГОБМП</w:t>
      </w:r>
      <w:r w:rsidR="005B4CE6" w:rsidRPr="00C54DB4">
        <w:rPr>
          <w:rFonts w:ascii="Times New Roman" w:hAnsi="Times New Roman" w:cs="Times New Roman"/>
          <w:color w:val="000000" w:themeColor="text1"/>
          <w:sz w:val="28"/>
          <w:szCs w:val="28"/>
        </w:rPr>
        <w:t xml:space="preserve"> и ОСМС</w:t>
      </w:r>
      <w:r w:rsidRPr="00C54DB4">
        <w:rPr>
          <w:rFonts w:ascii="Times New Roman" w:hAnsi="Times New Roman" w:cs="Times New Roman"/>
          <w:color w:val="000000" w:themeColor="text1"/>
          <w:sz w:val="28"/>
          <w:szCs w:val="28"/>
        </w:rPr>
        <w:t>).</w:t>
      </w:r>
    </w:p>
    <w:p w14:paraId="2FD66816" w14:textId="77777777" w:rsidR="00C54DB4" w:rsidRDefault="00177866" w:rsidP="00C54DB4">
      <w:pPr>
        <w:pStyle w:val="ab"/>
        <w:numPr>
          <w:ilvl w:val="0"/>
          <w:numId w:val="14"/>
        </w:numPr>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Формирование цен</w:t>
      </w:r>
      <w:r w:rsidR="00123437" w:rsidRPr="00C54DB4">
        <w:rPr>
          <w:rFonts w:ascii="Times New Roman" w:hAnsi="Times New Roman" w:cs="Times New Roman"/>
          <w:color w:val="000000" w:themeColor="text1"/>
          <w:sz w:val="28"/>
          <w:szCs w:val="28"/>
        </w:rPr>
        <w:t xml:space="preserve"> и наценок</w:t>
      </w:r>
      <w:r w:rsidRPr="00C54DB4">
        <w:rPr>
          <w:rFonts w:ascii="Times New Roman" w:hAnsi="Times New Roman" w:cs="Times New Roman"/>
          <w:color w:val="000000" w:themeColor="text1"/>
          <w:sz w:val="28"/>
          <w:szCs w:val="28"/>
        </w:rPr>
        <w:t xml:space="preserve"> на лекарственные </w:t>
      </w:r>
      <w:proofErr w:type="gramStart"/>
      <w:r w:rsidRPr="00C54DB4">
        <w:rPr>
          <w:rFonts w:ascii="Times New Roman" w:hAnsi="Times New Roman" w:cs="Times New Roman"/>
          <w:color w:val="000000" w:themeColor="text1"/>
          <w:sz w:val="28"/>
          <w:szCs w:val="28"/>
        </w:rPr>
        <w:t xml:space="preserve">средства </w:t>
      </w:r>
      <w:r w:rsidR="001E213B"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в</w:t>
      </w:r>
      <w:proofErr w:type="gramEnd"/>
      <w:r w:rsidRPr="00C54DB4">
        <w:rPr>
          <w:rFonts w:ascii="Times New Roman" w:hAnsi="Times New Roman" w:cs="Times New Roman"/>
          <w:color w:val="000000" w:themeColor="text1"/>
          <w:sz w:val="28"/>
          <w:szCs w:val="28"/>
        </w:rPr>
        <w:t xml:space="preserve"> рамках ГОБМП и ОСМС осуществляется уполномоченным органом в области здравоохранения (далее – уполномоченный орган) на все зарегистрированные в Республике Казахстан лекарственные средства</w:t>
      </w:r>
      <w:r w:rsidR="003B299A"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 предназначенные для оказания ГОБМП и ОСМС.</w:t>
      </w:r>
    </w:p>
    <w:p w14:paraId="42EB73F1" w14:textId="77777777" w:rsidR="00C54DB4" w:rsidRDefault="00177866" w:rsidP="00C54DB4">
      <w:pPr>
        <w:pStyle w:val="ab"/>
        <w:numPr>
          <w:ilvl w:val="0"/>
          <w:numId w:val="14"/>
        </w:numPr>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Формирование цен</w:t>
      </w:r>
      <w:r w:rsidR="00123437" w:rsidRPr="00C54DB4">
        <w:rPr>
          <w:rFonts w:ascii="Times New Roman" w:hAnsi="Times New Roman" w:cs="Times New Roman"/>
          <w:color w:val="000000" w:themeColor="text1"/>
          <w:sz w:val="28"/>
          <w:szCs w:val="28"/>
        </w:rPr>
        <w:t xml:space="preserve"> и наценок</w:t>
      </w:r>
      <w:r w:rsidRPr="00C54DB4">
        <w:rPr>
          <w:rFonts w:ascii="Times New Roman" w:hAnsi="Times New Roman" w:cs="Times New Roman"/>
          <w:color w:val="000000" w:themeColor="text1"/>
          <w:sz w:val="28"/>
          <w:szCs w:val="28"/>
        </w:rPr>
        <w:t xml:space="preserve"> на лекарственные </w:t>
      </w:r>
      <w:proofErr w:type="gramStart"/>
      <w:r w:rsidRPr="00C54DB4">
        <w:rPr>
          <w:rFonts w:ascii="Times New Roman" w:hAnsi="Times New Roman" w:cs="Times New Roman"/>
          <w:color w:val="000000" w:themeColor="text1"/>
          <w:sz w:val="28"/>
          <w:szCs w:val="28"/>
        </w:rPr>
        <w:t xml:space="preserve">средства </w:t>
      </w:r>
      <w:r w:rsidR="00123437"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в</w:t>
      </w:r>
      <w:proofErr w:type="gramEnd"/>
      <w:r w:rsidRPr="00C54DB4">
        <w:rPr>
          <w:rFonts w:ascii="Times New Roman" w:hAnsi="Times New Roman" w:cs="Times New Roman"/>
          <w:color w:val="000000" w:themeColor="text1"/>
          <w:sz w:val="28"/>
          <w:szCs w:val="28"/>
        </w:rPr>
        <w:t xml:space="preserve"> рамках ГОБМП и ОСМС включает в себя:</w:t>
      </w:r>
    </w:p>
    <w:p w14:paraId="45A68702" w14:textId="77777777" w:rsidR="00C54DB4" w:rsidRDefault="00177866" w:rsidP="00C54DB4">
      <w:pPr>
        <w:pStyle w:val="ab"/>
        <w:numPr>
          <w:ilvl w:val="0"/>
          <w:numId w:val="32"/>
        </w:numPr>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 xml:space="preserve">установление </w:t>
      </w:r>
      <w:r w:rsidR="005863CD" w:rsidRPr="00C54DB4">
        <w:rPr>
          <w:rFonts w:ascii="Times New Roman" w:hAnsi="Times New Roman" w:cs="Times New Roman"/>
          <w:color w:val="000000" w:themeColor="text1"/>
          <w:sz w:val="28"/>
          <w:szCs w:val="28"/>
        </w:rPr>
        <w:t xml:space="preserve">зарегистрированной цены </w:t>
      </w:r>
      <w:r w:rsidRPr="00C54DB4">
        <w:rPr>
          <w:rFonts w:ascii="Times New Roman" w:hAnsi="Times New Roman" w:cs="Times New Roman"/>
          <w:color w:val="000000" w:themeColor="text1"/>
          <w:sz w:val="28"/>
          <w:szCs w:val="28"/>
        </w:rPr>
        <w:t>лекарственны</w:t>
      </w:r>
      <w:r w:rsidR="005863CD" w:rsidRPr="00C54DB4">
        <w:rPr>
          <w:rFonts w:ascii="Times New Roman" w:hAnsi="Times New Roman" w:cs="Times New Roman"/>
          <w:color w:val="000000" w:themeColor="text1"/>
          <w:sz w:val="28"/>
          <w:szCs w:val="28"/>
        </w:rPr>
        <w:t>х</w:t>
      </w:r>
      <w:r w:rsidRPr="00C54DB4">
        <w:rPr>
          <w:rFonts w:ascii="Times New Roman" w:hAnsi="Times New Roman" w:cs="Times New Roman"/>
          <w:color w:val="000000" w:themeColor="text1"/>
          <w:sz w:val="28"/>
          <w:szCs w:val="28"/>
        </w:rPr>
        <w:t xml:space="preserve"> </w:t>
      </w:r>
      <w:proofErr w:type="gramStart"/>
      <w:r w:rsidRPr="00C54DB4">
        <w:rPr>
          <w:rFonts w:ascii="Times New Roman" w:hAnsi="Times New Roman" w:cs="Times New Roman"/>
          <w:color w:val="000000" w:themeColor="text1"/>
          <w:sz w:val="28"/>
          <w:szCs w:val="28"/>
        </w:rPr>
        <w:t>средств</w:t>
      </w:r>
      <w:r w:rsidR="00785929" w:rsidRPr="00C54DB4">
        <w:rPr>
          <w:rFonts w:ascii="Times New Roman" w:hAnsi="Times New Roman" w:cs="Times New Roman"/>
          <w:color w:val="000000" w:themeColor="text1"/>
          <w:sz w:val="28"/>
          <w:szCs w:val="28"/>
        </w:rPr>
        <w:t xml:space="preserve"> </w:t>
      </w:r>
      <w:r w:rsidR="00123437" w:rsidRPr="00C54DB4">
        <w:rPr>
          <w:rFonts w:ascii="Times New Roman" w:hAnsi="Times New Roman" w:cs="Times New Roman"/>
          <w:color w:val="000000" w:themeColor="text1"/>
          <w:sz w:val="28"/>
          <w:szCs w:val="28"/>
        </w:rPr>
        <w:t xml:space="preserve"> </w:t>
      </w:r>
      <w:r w:rsidR="005863CD" w:rsidRPr="00C54DB4">
        <w:rPr>
          <w:rFonts w:ascii="Times New Roman" w:hAnsi="Times New Roman" w:cs="Times New Roman"/>
          <w:color w:val="000000" w:themeColor="text1"/>
          <w:sz w:val="28"/>
          <w:szCs w:val="28"/>
        </w:rPr>
        <w:t>в</w:t>
      </w:r>
      <w:proofErr w:type="gramEnd"/>
      <w:r w:rsidR="005863CD" w:rsidRPr="00C54DB4">
        <w:rPr>
          <w:rFonts w:ascii="Times New Roman" w:hAnsi="Times New Roman" w:cs="Times New Roman"/>
          <w:color w:val="000000" w:themeColor="text1"/>
          <w:sz w:val="28"/>
          <w:szCs w:val="28"/>
        </w:rPr>
        <w:t xml:space="preserve"> Республике Казахстан</w:t>
      </w:r>
      <w:r w:rsidRPr="00C54DB4">
        <w:rPr>
          <w:rFonts w:ascii="Times New Roman" w:hAnsi="Times New Roman" w:cs="Times New Roman"/>
          <w:color w:val="000000" w:themeColor="text1"/>
          <w:sz w:val="28"/>
          <w:szCs w:val="28"/>
        </w:rPr>
        <w:t>:</w:t>
      </w:r>
    </w:p>
    <w:p w14:paraId="6E904A38" w14:textId="77777777" w:rsidR="00C54DB4" w:rsidRDefault="00793EA5" w:rsidP="00C54DB4">
      <w:pPr>
        <w:pStyle w:val="ab"/>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 xml:space="preserve">на основе </w:t>
      </w:r>
      <w:proofErr w:type="spellStart"/>
      <w:r w:rsidRPr="00C54DB4">
        <w:rPr>
          <w:rFonts w:ascii="Times New Roman" w:hAnsi="Times New Roman" w:cs="Times New Roman"/>
          <w:color w:val="000000" w:themeColor="text1"/>
          <w:sz w:val="28"/>
          <w:szCs w:val="28"/>
        </w:rPr>
        <w:t>Ex-works</w:t>
      </w:r>
      <w:proofErr w:type="spellEnd"/>
      <w:r w:rsidRPr="00C54DB4">
        <w:rPr>
          <w:rFonts w:ascii="Times New Roman" w:hAnsi="Times New Roman" w:cs="Times New Roman"/>
          <w:color w:val="000000" w:themeColor="text1"/>
          <w:sz w:val="28"/>
          <w:szCs w:val="28"/>
        </w:rPr>
        <w:t xml:space="preserve"> цены</w:t>
      </w:r>
      <w:r w:rsidR="005863CD" w:rsidRPr="00C54DB4">
        <w:rPr>
          <w:rFonts w:ascii="Times New Roman" w:hAnsi="Times New Roman" w:cs="Times New Roman"/>
          <w:color w:val="000000" w:themeColor="text1"/>
          <w:sz w:val="28"/>
          <w:szCs w:val="28"/>
        </w:rPr>
        <w:t xml:space="preserve"> производителя</w:t>
      </w:r>
      <w:r w:rsidRPr="00C54DB4">
        <w:rPr>
          <w:rFonts w:ascii="Times New Roman" w:hAnsi="Times New Roman" w:cs="Times New Roman"/>
          <w:color w:val="000000" w:themeColor="text1"/>
          <w:sz w:val="28"/>
          <w:szCs w:val="28"/>
        </w:rPr>
        <w:t xml:space="preserve"> для ввозимых лекарственных </w:t>
      </w:r>
      <w:proofErr w:type="gramStart"/>
      <w:r w:rsidRPr="00C54DB4">
        <w:rPr>
          <w:rFonts w:ascii="Times New Roman" w:hAnsi="Times New Roman" w:cs="Times New Roman"/>
          <w:color w:val="000000" w:themeColor="text1"/>
          <w:sz w:val="28"/>
          <w:szCs w:val="28"/>
        </w:rPr>
        <w:t>средств</w:t>
      </w:r>
      <w:r w:rsidR="00123437" w:rsidRPr="00C54DB4">
        <w:rPr>
          <w:rFonts w:ascii="Times New Roman" w:hAnsi="Times New Roman" w:cs="Times New Roman"/>
          <w:color w:val="000000" w:themeColor="text1"/>
          <w:sz w:val="28"/>
          <w:szCs w:val="28"/>
        </w:rPr>
        <w:t xml:space="preserve"> </w:t>
      </w:r>
      <w:r w:rsidR="00F607EE" w:rsidRPr="00C54DB4">
        <w:rPr>
          <w:rFonts w:ascii="Times New Roman" w:hAnsi="Times New Roman" w:cs="Times New Roman"/>
          <w:color w:val="000000" w:themeColor="text1"/>
          <w:sz w:val="28"/>
          <w:szCs w:val="28"/>
        </w:rPr>
        <w:t xml:space="preserve"> с</w:t>
      </w:r>
      <w:proofErr w:type="gramEnd"/>
      <w:r w:rsidR="00F607EE" w:rsidRPr="00C54DB4">
        <w:rPr>
          <w:rFonts w:ascii="Times New Roman" w:hAnsi="Times New Roman" w:cs="Times New Roman"/>
          <w:color w:val="000000" w:themeColor="text1"/>
          <w:sz w:val="28"/>
          <w:szCs w:val="28"/>
        </w:rPr>
        <w:t xml:space="preserve"> проведением анализа внешнего </w:t>
      </w:r>
      <w:proofErr w:type="spellStart"/>
      <w:r w:rsidR="0073342A" w:rsidRPr="00C54DB4">
        <w:rPr>
          <w:rFonts w:ascii="Times New Roman" w:hAnsi="Times New Roman" w:cs="Times New Roman"/>
          <w:color w:val="000000" w:themeColor="text1"/>
          <w:sz w:val="28"/>
          <w:szCs w:val="28"/>
        </w:rPr>
        <w:t>референтного</w:t>
      </w:r>
      <w:proofErr w:type="spellEnd"/>
      <w:r w:rsidR="0073342A" w:rsidRPr="00C54DB4">
        <w:rPr>
          <w:rFonts w:ascii="Times New Roman" w:hAnsi="Times New Roman" w:cs="Times New Roman"/>
          <w:color w:val="000000" w:themeColor="text1"/>
          <w:sz w:val="28"/>
          <w:szCs w:val="28"/>
        </w:rPr>
        <w:t xml:space="preserve"> </w:t>
      </w:r>
      <w:r w:rsidR="00F607EE" w:rsidRPr="00C54DB4">
        <w:rPr>
          <w:rFonts w:ascii="Times New Roman" w:hAnsi="Times New Roman" w:cs="Times New Roman"/>
          <w:color w:val="000000" w:themeColor="text1"/>
          <w:sz w:val="28"/>
          <w:szCs w:val="28"/>
        </w:rPr>
        <w:t>ценообразования</w:t>
      </w:r>
      <w:r w:rsidRPr="00C54DB4">
        <w:rPr>
          <w:rFonts w:ascii="Times New Roman" w:hAnsi="Times New Roman" w:cs="Times New Roman"/>
          <w:color w:val="000000" w:themeColor="text1"/>
          <w:sz w:val="28"/>
          <w:szCs w:val="28"/>
        </w:rPr>
        <w:t>;</w:t>
      </w:r>
    </w:p>
    <w:p w14:paraId="2981A24D" w14:textId="77777777" w:rsidR="00C54DB4" w:rsidRDefault="00177866" w:rsidP="00C54DB4">
      <w:pPr>
        <w:pStyle w:val="ab"/>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на основе</w:t>
      </w:r>
      <w:r w:rsidR="00F607EE" w:rsidRPr="00C54DB4">
        <w:rPr>
          <w:rFonts w:ascii="Times New Roman" w:hAnsi="Times New Roman" w:cs="Times New Roman"/>
          <w:color w:val="000000" w:themeColor="text1"/>
          <w:sz w:val="28"/>
          <w:szCs w:val="28"/>
        </w:rPr>
        <w:t xml:space="preserve"> </w:t>
      </w:r>
      <w:proofErr w:type="spellStart"/>
      <w:r w:rsidR="00F607EE" w:rsidRPr="00C54DB4">
        <w:rPr>
          <w:rFonts w:ascii="Times New Roman" w:hAnsi="Times New Roman" w:cs="Times New Roman"/>
          <w:color w:val="000000" w:themeColor="text1"/>
          <w:sz w:val="28"/>
          <w:szCs w:val="28"/>
        </w:rPr>
        <w:t>Ex-works</w:t>
      </w:r>
      <w:proofErr w:type="spellEnd"/>
      <w:r w:rsidR="00B649D9" w:rsidRPr="00C54DB4">
        <w:rPr>
          <w:rFonts w:ascii="Times New Roman" w:hAnsi="Times New Roman" w:cs="Times New Roman"/>
          <w:color w:val="000000" w:themeColor="text1"/>
          <w:sz w:val="28"/>
          <w:szCs w:val="28"/>
        </w:rPr>
        <w:t xml:space="preserve"> цены</w:t>
      </w:r>
      <w:r w:rsidRPr="00C54DB4">
        <w:rPr>
          <w:rFonts w:ascii="Times New Roman" w:hAnsi="Times New Roman" w:cs="Times New Roman"/>
          <w:color w:val="000000" w:themeColor="text1"/>
          <w:sz w:val="28"/>
          <w:szCs w:val="28"/>
        </w:rPr>
        <w:t xml:space="preserve"> для отеч</w:t>
      </w:r>
      <w:r w:rsidR="00B649D9" w:rsidRPr="00C54DB4">
        <w:rPr>
          <w:rFonts w:ascii="Times New Roman" w:hAnsi="Times New Roman" w:cs="Times New Roman"/>
          <w:color w:val="000000" w:themeColor="text1"/>
          <w:sz w:val="28"/>
          <w:szCs w:val="28"/>
        </w:rPr>
        <w:t xml:space="preserve">ественных лекарственных </w:t>
      </w:r>
      <w:proofErr w:type="gramStart"/>
      <w:r w:rsidR="00B649D9" w:rsidRPr="00C54DB4">
        <w:rPr>
          <w:rFonts w:ascii="Times New Roman" w:hAnsi="Times New Roman" w:cs="Times New Roman"/>
          <w:color w:val="000000" w:themeColor="text1"/>
          <w:sz w:val="28"/>
          <w:szCs w:val="28"/>
        </w:rPr>
        <w:t xml:space="preserve">средств </w:t>
      </w:r>
      <w:r w:rsidR="00123437" w:rsidRPr="00C54DB4">
        <w:rPr>
          <w:rFonts w:ascii="Times New Roman" w:hAnsi="Times New Roman" w:cs="Times New Roman"/>
          <w:color w:val="000000" w:themeColor="text1"/>
          <w:sz w:val="28"/>
          <w:szCs w:val="28"/>
        </w:rPr>
        <w:t xml:space="preserve"> </w:t>
      </w:r>
      <w:r w:rsidR="001E51A3" w:rsidRPr="00C54DB4">
        <w:rPr>
          <w:rFonts w:ascii="Times New Roman" w:hAnsi="Times New Roman" w:cs="Times New Roman"/>
          <w:color w:val="000000" w:themeColor="text1"/>
          <w:sz w:val="28"/>
          <w:szCs w:val="28"/>
        </w:rPr>
        <w:t>без</w:t>
      </w:r>
      <w:proofErr w:type="gramEnd"/>
      <w:r w:rsidR="00F607EE" w:rsidRPr="00C54DB4">
        <w:rPr>
          <w:rFonts w:ascii="Times New Roman" w:hAnsi="Times New Roman" w:cs="Times New Roman"/>
          <w:color w:val="000000" w:themeColor="text1"/>
          <w:sz w:val="28"/>
          <w:szCs w:val="28"/>
        </w:rPr>
        <w:t xml:space="preserve"> проведени</w:t>
      </w:r>
      <w:r w:rsidR="001E51A3" w:rsidRPr="00C54DB4">
        <w:rPr>
          <w:rFonts w:ascii="Times New Roman" w:hAnsi="Times New Roman" w:cs="Times New Roman"/>
          <w:color w:val="000000" w:themeColor="text1"/>
          <w:sz w:val="28"/>
          <w:szCs w:val="28"/>
        </w:rPr>
        <w:t>я</w:t>
      </w:r>
      <w:r w:rsidR="00F607EE" w:rsidRPr="00C54DB4">
        <w:rPr>
          <w:rFonts w:ascii="Times New Roman" w:hAnsi="Times New Roman" w:cs="Times New Roman"/>
          <w:color w:val="000000" w:themeColor="text1"/>
          <w:sz w:val="28"/>
          <w:szCs w:val="28"/>
        </w:rPr>
        <w:t xml:space="preserve"> анализа в</w:t>
      </w:r>
      <w:r w:rsidR="001E51A3" w:rsidRPr="00C54DB4">
        <w:rPr>
          <w:rFonts w:ascii="Times New Roman" w:hAnsi="Times New Roman" w:cs="Times New Roman"/>
          <w:color w:val="000000" w:themeColor="text1"/>
          <w:sz w:val="28"/>
          <w:szCs w:val="28"/>
        </w:rPr>
        <w:t>неш</w:t>
      </w:r>
      <w:r w:rsidR="00F607EE" w:rsidRPr="00C54DB4">
        <w:rPr>
          <w:rFonts w:ascii="Times New Roman" w:hAnsi="Times New Roman" w:cs="Times New Roman"/>
          <w:color w:val="000000" w:themeColor="text1"/>
          <w:sz w:val="28"/>
          <w:szCs w:val="28"/>
        </w:rPr>
        <w:t xml:space="preserve">него </w:t>
      </w:r>
      <w:proofErr w:type="spellStart"/>
      <w:r w:rsidR="0073342A" w:rsidRPr="00C54DB4">
        <w:rPr>
          <w:rFonts w:ascii="Times New Roman" w:hAnsi="Times New Roman" w:cs="Times New Roman"/>
          <w:color w:val="000000" w:themeColor="text1"/>
          <w:sz w:val="28"/>
          <w:szCs w:val="28"/>
        </w:rPr>
        <w:t>референтного</w:t>
      </w:r>
      <w:proofErr w:type="spellEnd"/>
      <w:r w:rsidR="0073342A" w:rsidRPr="00C54DB4">
        <w:rPr>
          <w:rFonts w:ascii="Times New Roman" w:hAnsi="Times New Roman" w:cs="Times New Roman"/>
          <w:color w:val="000000" w:themeColor="text1"/>
          <w:sz w:val="28"/>
          <w:szCs w:val="28"/>
        </w:rPr>
        <w:t xml:space="preserve"> </w:t>
      </w:r>
      <w:r w:rsidR="00F607EE" w:rsidRPr="00C54DB4">
        <w:rPr>
          <w:rFonts w:ascii="Times New Roman" w:hAnsi="Times New Roman" w:cs="Times New Roman"/>
          <w:color w:val="000000" w:themeColor="text1"/>
          <w:sz w:val="28"/>
          <w:szCs w:val="28"/>
        </w:rPr>
        <w:t>ценообразования</w:t>
      </w:r>
      <w:r w:rsidRPr="00C54DB4">
        <w:rPr>
          <w:rFonts w:ascii="Times New Roman" w:hAnsi="Times New Roman" w:cs="Times New Roman"/>
          <w:color w:val="000000" w:themeColor="text1"/>
          <w:sz w:val="28"/>
          <w:szCs w:val="28"/>
        </w:rPr>
        <w:t>;</w:t>
      </w:r>
    </w:p>
    <w:p w14:paraId="05CC7917" w14:textId="77777777" w:rsidR="00C54DB4" w:rsidRDefault="00793EA5" w:rsidP="00C54DB4">
      <w:pPr>
        <w:pStyle w:val="ab"/>
        <w:numPr>
          <w:ilvl w:val="0"/>
          <w:numId w:val="32"/>
        </w:numPr>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установление </w:t>
      </w:r>
      <w:r w:rsidR="00425C3A" w:rsidRPr="003D0E3C">
        <w:rPr>
          <w:rFonts w:ascii="Times New Roman" w:hAnsi="Times New Roman" w:cs="Times New Roman"/>
          <w:color w:val="000000" w:themeColor="text1"/>
          <w:sz w:val="28"/>
          <w:szCs w:val="28"/>
        </w:rPr>
        <w:t xml:space="preserve">оптовых </w:t>
      </w:r>
      <w:r w:rsidRPr="003D0E3C">
        <w:rPr>
          <w:rFonts w:ascii="Times New Roman" w:hAnsi="Times New Roman" w:cs="Times New Roman"/>
          <w:color w:val="000000" w:themeColor="text1"/>
          <w:sz w:val="28"/>
          <w:szCs w:val="28"/>
        </w:rPr>
        <w:t>наценок</w:t>
      </w:r>
      <w:r w:rsidR="003309CA" w:rsidRPr="00D823C6">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на лекарственные средства</w:t>
      </w:r>
      <w:r w:rsidR="00F607EE" w:rsidRPr="003D0E3C">
        <w:rPr>
          <w:rFonts w:ascii="Times New Roman" w:hAnsi="Times New Roman" w:cs="Times New Roman"/>
          <w:color w:val="000000" w:themeColor="text1"/>
          <w:sz w:val="28"/>
          <w:szCs w:val="28"/>
        </w:rPr>
        <w:t xml:space="preserve"> по торговым наименованиям</w:t>
      </w:r>
      <w:r w:rsidRPr="003D0E3C">
        <w:rPr>
          <w:rFonts w:ascii="Times New Roman" w:hAnsi="Times New Roman" w:cs="Times New Roman"/>
          <w:color w:val="000000" w:themeColor="text1"/>
          <w:sz w:val="28"/>
          <w:szCs w:val="28"/>
        </w:rPr>
        <w:t>;</w:t>
      </w:r>
    </w:p>
    <w:p w14:paraId="01D1ACD8" w14:textId="77777777" w:rsidR="00C54DB4" w:rsidRPr="00C54DB4" w:rsidRDefault="00177866" w:rsidP="00C54DB4">
      <w:pPr>
        <w:pStyle w:val="ab"/>
        <w:numPr>
          <w:ilvl w:val="0"/>
          <w:numId w:val="32"/>
        </w:numPr>
        <w:ind w:left="0" w:firstLine="709"/>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 xml:space="preserve">установление предельной цены на лекарственные средства по торговым наименованиям </w:t>
      </w:r>
      <w:r w:rsidRPr="00C54DB4">
        <w:rPr>
          <w:rFonts w:ascii="Times New Roman" w:hAnsi="Times New Roman" w:cs="Times New Roman"/>
          <w:sz w:val="28"/>
          <w:szCs w:val="28"/>
        </w:rPr>
        <w:t>и МНН;</w:t>
      </w:r>
    </w:p>
    <w:p w14:paraId="6847207C" w14:textId="77777777" w:rsidR="00C54DB4" w:rsidRPr="00C54DB4" w:rsidRDefault="00C54DB4" w:rsidP="00C54DB4">
      <w:pPr>
        <w:pStyle w:val="ab"/>
        <w:numPr>
          <w:ilvl w:val="0"/>
          <w:numId w:val="32"/>
        </w:numPr>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у</w:t>
      </w:r>
      <w:r w:rsidR="00DD3F2F" w:rsidRPr="00C54DB4">
        <w:rPr>
          <w:rFonts w:ascii="Times New Roman" w:hAnsi="Times New Roman" w:cs="Times New Roman"/>
          <w:sz w:val="28"/>
          <w:szCs w:val="28"/>
        </w:rPr>
        <w:t>становление предельной наценки при оказании фармацевтической услуги объектами розничной реализации лекарственных средств.</w:t>
      </w:r>
    </w:p>
    <w:p w14:paraId="76FAFF96" w14:textId="70A90980" w:rsidR="00E51C2E" w:rsidRPr="00C54DB4" w:rsidRDefault="00E51C2E" w:rsidP="00C54DB4">
      <w:pPr>
        <w:pStyle w:val="ab"/>
        <w:numPr>
          <w:ilvl w:val="0"/>
          <w:numId w:val="14"/>
        </w:numPr>
        <w:ind w:left="993" w:hanging="284"/>
        <w:jc w:val="both"/>
        <w:rPr>
          <w:rFonts w:ascii="Times New Roman" w:hAnsi="Times New Roman" w:cs="Times New Roman"/>
          <w:color w:val="000000" w:themeColor="text1"/>
          <w:sz w:val="28"/>
          <w:szCs w:val="28"/>
        </w:rPr>
      </w:pPr>
      <w:r w:rsidRPr="00C54DB4">
        <w:rPr>
          <w:rFonts w:ascii="Times New Roman" w:hAnsi="Times New Roman" w:cs="Times New Roman"/>
          <w:color w:val="000000" w:themeColor="text1"/>
          <w:sz w:val="28"/>
          <w:szCs w:val="28"/>
        </w:rPr>
        <w:t xml:space="preserve">В настоящих Правилах используются следующие основные понятия: </w:t>
      </w:r>
    </w:p>
    <w:p w14:paraId="162C27F6" w14:textId="7F2DD2CA" w:rsidR="00E51C2E" w:rsidRPr="003D0E3C"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lastRenderedPageBreak/>
        <w:t xml:space="preserve">предельная </w:t>
      </w:r>
      <w:r w:rsidR="0000078A" w:rsidRPr="003D0E3C">
        <w:rPr>
          <w:rFonts w:ascii="Times New Roman" w:hAnsi="Times New Roman" w:cs="Times New Roman"/>
          <w:color w:val="000000" w:themeColor="text1"/>
          <w:sz w:val="28"/>
          <w:szCs w:val="28"/>
        </w:rPr>
        <w:t xml:space="preserve">оптовая </w:t>
      </w:r>
      <w:r w:rsidRPr="003D0E3C">
        <w:rPr>
          <w:rFonts w:ascii="Times New Roman" w:hAnsi="Times New Roman" w:cs="Times New Roman"/>
          <w:color w:val="000000" w:themeColor="text1"/>
          <w:sz w:val="28"/>
          <w:szCs w:val="28"/>
        </w:rPr>
        <w:t xml:space="preserve">цена на </w:t>
      </w:r>
      <w:r w:rsidR="0000078A" w:rsidRPr="003D0E3C">
        <w:rPr>
          <w:rFonts w:ascii="Times New Roman" w:hAnsi="Times New Roman" w:cs="Times New Roman"/>
          <w:color w:val="000000" w:themeColor="text1"/>
          <w:sz w:val="28"/>
          <w:szCs w:val="28"/>
        </w:rPr>
        <w:t xml:space="preserve">торговое наименование </w:t>
      </w:r>
      <w:r w:rsidRPr="003D0E3C">
        <w:rPr>
          <w:rFonts w:ascii="Times New Roman" w:hAnsi="Times New Roman" w:cs="Times New Roman"/>
          <w:color w:val="000000" w:themeColor="text1"/>
          <w:sz w:val="28"/>
          <w:szCs w:val="28"/>
        </w:rPr>
        <w:t>лекарственно</w:t>
      </w:r>
      <w:r w:rsidR="0000078A" w:rsidRPr="003D0E3C">
        <w:rPr>
          <w:rFonts w:ascii="Times New Roman" w:hAnsi="Times New Roman" w:cs="Times New Roman"/>
          <w:color w:val="000000" w:themeColor="text1"/>
          <w:sz w:val="28"/>
          <w:szCs w:val="28"/>
        </w:rPr>
        <w:t>го</w:t>
      </w:r>
      <w:r w:rsidRPr="003D0E3C">
        <w:rPr>
          <w:rFonts w:ascii="Times New Roman" w:hAnsi="Times New Roman" w:cs="Times New Roman"/>
          <w:color w:val="000000" w:themeColor="text1"/>
          <w:sz w:val="28"/>
          <w:szCs w:val="28"/>
        </w:rPr>
        <w:t xml:space="preserve"> </w:t>
      </w:r>
      <w:proofErr w:type="gramStart"/>
      <w:r w:rsidRPr="003D0E3C">
        <w:rPr>
          <w:rFonts w:ascii="Times New Roman" w:hAnsi="Times New Roman" w:cs="Times New Roman"/>
          <w:color w:val="000000" w:themeColor="text1"/>
          <w:sz w:val="28"/>
          <w:szCs w:val="28"/>
        </w:rPr>
        <w:t>средств</w:t>
      </w:r>
      <w:r w:rsidR="0000078A" w:rsidRPr="003D0E3C">
        <w:rPr>
          <w:rFonts w:ascii="Times New Roman" w:hAnsi="Times New Roman" w:cs="Times New Roman"/>
          <w:color w:val="000000" w:themeColor="text1"/>
          <w:sz w:val="28"/>
          <w:szCs w:val="28"/>
        </w:rPr>
        <w:t>а</w:t>
      </w:r>
      <w:r w:rsidR="006B5043" w:rsidRPr="003D0E3C">
        <w:rPr>
          <w:rFonts w:ascii="Times New Roman" w:hAnsi="Times New Roman" w:cs="Times New Roman"/>
          <w:color w:val="000000" w:themeColor="text1"/>
          <w:sz w:val="28"/>
          <w:szCs w:val="28"/>
        </w:rPr>
        <w:t xml:space="preserve"> </w:t>
      </w:r>
      <w:r w:rsidR="00123437"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w:t>
      </w:r>
      <w:proofErr w:type="gramEnd"/>
      <w:r w:rsidRPr="003D0E3C">
        <w:rPr>
          <w:rFonts w:ascii="Times New Roman" w:hAnsi="Times New Roman" w:cs="Times New Roman"/>
          <w:color w:val="000000" w:themeColor="text1"/>
          <w:sz w:val="28"/>
          <w:szCs w:val="28"/>
        </w:rPr>
        <w:t xml:space="preserve"> цена, установленная уполномоченным органом, выше которо</w:t>
      </w:r>
      <w:r w:rsidR="0000078A" w:rsidRPr="003D0E3C">
        <w:rPr>
          <w:rFonts w:ascii="Times New Roman" w:hAnsi="Times New Roman" w:cs="Times New Roman"/>
          <w:color w:val="000000" w:themeColor="text1"/>
          <w:sz w:val="28"/>
          <w:szCs w:val="28"/>
        </w:rPr>
        <w:t>й не может быть произведен закуп данного торгового наименования</w:t>
      </w:r>
      <w:r w:rsidR="00E40A7C" w:rsidRPr="003D0E3C">
        <w:rPr>
          <w:rFonts w:ascii="Times New Roman" w:hAnsi="Times New Roman" w:cs="Times New Roman"/>
          <w:color w:val="000000" w:themeColor="text1"/>
          <w:sz w:val="28"/>
          <w:szCs w:val="28"/>
        </w:rPr>
        <w:t>;</w:t>
      </w:r>
    </w:p>
    <w:p w14:paraId="2F592DA4" w14:textId="5C5A66FB" w:rsidR="0000078A" w:rsidRPr="003D0E3C" w:rsidRDefault="0000078A"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предельная цена на МНН лекарственного средства</w:t>
      </w:r>
      <w:r w:rsidR="00703D1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 цена, установленная уполномоченным органом, выше которой не может быть произведен закуп;</w:t>
      </w:r>
    </w:p>
    <w:p w14:paraId="3705D59E" w14:textId="4076DDC3" w:rsidR="00E51C2E" w:rsidRPr="003D0E3C"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ввозная цена – цена, указанная в инвойсе, при ввозе лекарственных </w:t>
      </w:r>
      <w:r w:rsidR="00E40A7C" w:rsidRPr="003D0E3C">
        <w:rPr>
          <w:rFonts w:ascii="Times New Roman" w:hAnsi="Times New Roman" w:cs="Times New Roman"/>
          <w:color w:val="000000" w:themeColor="text1"/>
          <w:sz w:val="28"/>
          <w:szCs w:val="28"/>
        </w:rPr>
        <w:t xml:space="preserve">средств </w:t>
      </w:r>
      <w:r w:rsidR="00D208FD"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в Республику Казахстан;</w:t>
      </w:r>
    </w:p>
    <w:p w14:paraId="35D81FFD" w14:textId="0429B10B" w:rsidR="005D70B7" w:rsidRPr="00990B55"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внешнее </w:t>
      </w:r>
      <w:proofErr w:type="spellStart"/>
      <w:r w:rsidRPr="003D0E3C">
        <w:rPr>
          <w:rFonts w:ascii="Times New Roman" w:hAnsi="Times New Roman" w:cs="Times New Roman"/>
          <w:color w:val="000000" w:themeColor="text1"/>
          <w:sz w:val="28"/>
          <w:szCs w:val="28"/>
        </w:rPr>
        <w:t>референтное</w:t>
      </w:r>
      <w:proofErr w:type="spellEnd"/>
      <w:r w:rsidRPr="003D0E3C">
        <w:rPr>
          <w:rFonts w:ascii="Times New Roman" w:hAnsi="Times New Roman" w:cs="Times New Roman"/>
          <w:color w:val="000000" w:themeColor="text1"/>
          <w:sz w:val="28"/>
          <w:szCs w:val="28"/>
        </w:rPr>
        <w:t xml:space="preserve"> ценообразование на ввозимые лекарственные средства – сравнительный анализ </w:t>
      </w:r>
      <w:proofErr w:type="spellStart"/>
      <w:r w:rsidR="00793EA5" w:rsidRPr="00D823C6">
        <w:rPr>
          <w:rFonts w:ascii="Times New Roman" w:hAnsi="Times New Roman" w:cs="Times New Roman"/>
          <w:color w:val="000000" w:themeColor="text1"/>
          <w:sz w:val="28"/>
          <w:szCs w:val="28"/>
        </w:rPr>
        <w:t>Ex-Works</w:t>
      </w:r>
      <w:proofErr w:type="spellEnd"/>
      <w:r w:rsidR="00793EA5"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 xml:space="preserve">цены заявителя с </w:t>
      </w:r>
      <w:proofErr w:type="spellStart"/>
      <w:r w:rsidR="00793EA5" w:rsidRPr="00D823C6">
        <w:rPr>
          <w:rFonts w:ascii="Times New Roman" w:hAnsi="Times New Roman" w:cs="Times New Roman"/>
          <w:color w:val="000000" w:themeColor="text1"/>
          <w:sz w:val="28"/>
          <w:szCs w:val="28"/>
        </w:rPr>
        <w:t>Ex-Works</w:t>
      </w:r>
      <w:proofErr w:type="spellEnd"/>
      <w:r w:rsidR="00793EA5"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цен</w:t>
      </w:r>
      <w:r w:rsidR="00106F88">
        <w:rPr>
          <w:rFonts w:ascii="Times New Roman" w:hAnsi="Times New Roman" w:cs="Times New Roman"/>
          <w:color w:val="000000" w:themeColor="text1"/>
          <w:sz w:val="28"/>
          <w:szCs w:val="28"/>
        </w:rPr>
        <w:t>ами</w:t>
      </w:r>
      <w:r w:rsidRPr="003D0E3C">
        <w:rPr>
          <w:rFonts w:ascii="Times New Roman" w:hAnsi="Times New Roman" w:cs="Times New Roman"/>
          <w:color w:val="000000" w:themeColor="text1"/>
          <w:sz w:val="28"/>
          <w:szCs w:val="28"/>
        </w:rPr>
        <w:t xml:space="preserve"> </w:t>
      </w:r>
      <w:r w:rsidR="00106F88">
        <w:rPr>
          <w:rFonts w:ascii="Times New Roman" w:hAnsi="Times New Roman" w:cs="Times New Roman"/>
          <w:color w:val="000000" w:themeColor="text1"/>
          <w:sz w:val="28"/>
          <w:szCs w:val="28"/>
        </w:rPr>
        <w:t xml:space="preserve">одного и того же </w:t>
      </w:r>
      <w:r w:rsidRPr="003D0E3C">
        <w:rPr>
          <w:rFonts w:ascii="Times New Roman" w:hAnsi="Times New Roman" w:cs="Times New Roman"/>
          <w:color w:val="000000" w:themeColor="text1"/>
          <w:sz w:val="28"/>
          <w:szCs w:val="28"/>
        </w:rPr>
        <w:t>производителя лекарственного средства с одним и тем же активным веществом, с учетом лекарственной формы, концентрации</w:t>
      </w:r>
      <w:r w:rsidR="00106F88">
        <w:rPr>
          <w:rFonts w:ascii="Times New Roman" w:hAnsi="Times New Roman" w:cs="Times New Roman"/>
          <w:color w:val="000000" w:themeColor="text1"/>
          <w:sz w:val="28"/>
          <w:szCs w:val="28"/>
        </w:rPr>
        <w:t xml:space="preserve"> и</w:t>
      </w:r>
      <w:r w:rsidRPr="003D0E3C">
        <w:rPr>
          <w:rFonts w:ascii="Times New Roman" w:hAnsi="Times New Roman" w:cs="Times New Roman"/>
          <w:color w:val="000000" w:themeColor="text1"/>
          <w:sz w:val="28"/>
          <w:szCs w:val="28"/>
        </w:rPr>
        <w:t xml:space="preserve"> дозировки в </w:t>
      </w:r>
      <w:proofErr w:type="spellStart"/>
      <w:r w:rsidRPr="003D0E3C">
        <w:rPr>
          <w:rFonts w:ascii="Times New Roman" w:hAnsi="Times New Roman" w:cs="Times New Roman"/>
          <w:color w:val="000000" w:themeColor="text1"/>
          <w:sz w:val="28"/>
          <w:szCs w:val="28"/>
        </w:rPr>
        <w:t>референтных</w:t>
      </w:r>
      <w:proofErr w:type="spellEnd"/>
      <w:r w:rsidRPr="003D0E3C">
        <w:rPr>
          <w:rFonts w:ascii="Times New Roman" w:hAnsi="Times New Roman" w:cs="Times New Roman"/>
          <w:color w:val="000000" w:themeColor="text1"/>
          <w:sz w:val="28"/>
          <w:szCs w:val="28"/>
        </w:rPr>
        <w:t xml:space="preserve"> странах, определенных </w:t>
      </w:r>
      <w:r w:rsidR="00106F88">
        <w:rPr>
          <w:rFonts w:ascii="Times New Roman" w:hAnsi="Times New Roman" w:cs="Times New Roman"/>
          <w:color w:val="000000" w:themeColor="text1"/>
          <w:sz w:val="28"/>
          <w:szCs w:val="28"/>
        </w:rPr>
        <w:t>пунктом 12 настоящих правил</w:t>
      </w:r>
      <w:r w:rsidRPr="003D0E3C">
        <w:rPr>
          <w:rFonts w:ascii="Times New Roman" w:hAnsi="Times New Roman" w:cs="Times New Roman"/>
          <w:color w:val="000000" w:themeColor="text1"/>
          <w:sz w:val="28"/>
          <w:szCs w:val="28"/>
        </w:rPr>
        <w:t>, а также</w:t>
      </w:r>
      <w:r w:rsidR="00106F88">
        <w:rPr>
          <w:rFonts w:ascii="Times New Roman" w:hAnsi="Times New Roman" w:cs="Times New Roman"/>
          <w:color w:val="000000" w:themeColor="text1"/>
          <w:sz w:val="28"/>
          <w:szCs w:val="28"/>
        </w:rPr>
        <w:t>,</w:t>
      </w:r>
      <w:r w:rsidRPr="003D0E3C">
        <w:rPr>
          <w:rFonts w:ascii="Times New Roman" w:hAnsi="Times New Roman" w:cs="Times New Roman"/>
          <w:color w:val="000000" w:themeColor="text1"/>
          <w:sz w:val="28"/>
          <w:szCs w:val="28"/>
        </w:rPr>
        <w:t xml:space="preserve"> в случае отсутствия цены в </w:t>
      </w:r>
      <w:proofErr w:type="spellStart"/>
      <w:r w:rsidRPr="003D0E3C">
        <w:rPr>
          <w:rFonts w:ascii="Times New Roman" w:hAnsi="Times New Roman" w:cs="Times New Roman"/>
          <w:color w:val="000000" w:themeColor="text1"/>
          <w:sz w:val="28"/>
          <w:szCs w:val="28"/>
        </w:rPr>
        <w:t>референтных</w:t>
      </w:r>
      <w:proofErr w:type="spellEnd"/>
      <w:r w:rsidRPr="003D0E3C">
        <w:rPr>
          <w:rFonts w:ascii="Times New Roman" w:hAnsi="Times New Roman" w:cs="Times New Roman"/>
          <w:color w:val="000000" w:themeColor="text1"/>
          <w:sz w:val="28"/>
          <w:szCs w:val="28"/>
        </w:rPr>
        <w:t xml:space="preserve"> странах</w:t>
      </w:r>
      <w:r w:rsidR="00793EA5" w:rsidRPr="003D0E3C">
        <w:rPr>
          <w:rFonts w:ascii="Times New Roman" w:hAnsi="Times New Roman" w:cs="Times New Roman"/>
          <w:color w:val="000000" w:themeColor="text1"/>
          <w:sz w:val="28"/>
          <w:szCs w:val="28"/>
        </w:rPr>
        <w:t>,</w:t>
      </w:r>
      <w:r w:rsidRPr="003D0E3C">
        <w:rPr>
          <w:rFonts w:ascii="Times New Roman" w:hAnsi="Times New Roman" w:cs="Times New Roman"/>
          <w:color w:val="000000" w:themeColor="text1"/>
          <w:sz w:val="28"/>
          <w:szCs w:val="28"/>
        </w:rPr>
        <w:t xml:space="preserve"> в странах, где  лекарственное средство зарегистрировано; </w:t>
      </w:r>
    </w:p>
    <w:p w14:paraId="459E6CA5" w14:textId="4F1404C1" w:rsidR="00E51C2E" w:rsidRPr="003D0E3C" w:rsidRDefault="001E51A3"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D208FD" w:rsidRPr="003D0E3C">
        <w:rPr>
          <w:rFonts w:ascii="Times New Roman" w:hAnsi="Times New Roman" w:cs="Times New Roman"/>
          <w:color w:val="000000" w:themeColor="text1"/>
          <w:sz w:val="28"/>
          <w:szCs w:val="28"/>
        </w:rPr>
        <w:t xml:space="preserve">осударственный орган в сфере обращения лекарственных средств, изделий медицинского назначения и медицинской техники </w:t>
      </w:r>
      <w:r w:rsidR="00A21DAD" w:rsidRPr="003D0E3C">
        <w:rPr>
          <w:rFonts w:ascii="Times New Roman" w:hAnsi="Times New Roman" w:cs="Times New Roman"/>
          <w:color w:val="000000" w:themeColor="text1"/>
          <w:sz w:val="28"/>
          <w:szCs w:val="28"/>
        </w:rPr>
        <w:t xml:space="preserve"> </w:t>
      </w:r>
      <w:r w:rsidR="00473838" w:rsidRPr="003D0E3C">
        <w:rPr>
          <w:rFonts w:ascii="Times New Roman" w:hAnsi="Times New Roman" w:cs="Times New Roman"/>
          <w:color w:val="000000" w:themeColor="text1"/>
          <w:sz w:val="28"/>
          <w:szCs w:val="28"/>
        </w:rPr>
        <w:t xml:space="preserve">(далее – государственный орган) </w:t>
      </w:r>
      <w:r w:rsidR="00E51C2E" w:rsidRPr="003D0E3C">
        <w:rPr>
          <w:rFonts w:ascii="Times New Roman" w:hAnsi="Times New Roman" w:cs="Times New Roman"/>
          <w:color w:val="000000" w:themeColor="text1"/>
          <w:sz w:val="28"/>
          <w:szCs w:val="28"/>
        </w:rPr>
        <w:t xml:space="preserve">– </w:t>
      </w:r>
      <w:r w:rsidR="000F4630" w:rsidRPr="003D0E3C">
        <w:rPr>
          <w:rFonts w:ascii="Times New Roman" w:hAnsi="Times New Roman" w:cs="Times New Roman"/>
          <w:color w:val="000000" w:themeColor="text1"/>
          <w:sz w:val="28"/>
          <w:szCs w:val="28"/>
        </w:rPr>
        <w:t xml:space="preserve">структурное </w:t>
      </w:r>
      <w:r w:rsidR="00E51C2E" w:rsidRPr="003D0E3C">
        <w:rPr>
          <w:rFonts w:ascii="Times New Roman" w:hAnsi="Times New Roman" w:cs="Times New Roman"/>
          <w:color w:val="000000" w:themeColor="text1"/>
          <w:sz w:val="28"/>
          <w:szCs w:val="28"/>
        </w:rPr>
        <w:t>подразделение  уполномоченного органа</w:t>
      </w:r>
      <w:r w:rsidR="00E40A7C" w:rsidRPr="003D0E3C">
        <w:rPr>
          <w:rFonts w:ascii="Times New Roman" w:hAnsi="Times New Roman" w:cs="Times New Roman"/>
          <w:color w:val="000000" w:themeColor="text1"/>
          <w:sz w:val="28"/>
          <w:szCs w:val="28"/>
        </w:rPr>
        <w:t>, осуществляющ</w:t>
      </w:r>
      <w:r w:rsidR="000F4630" w:rsidRPr="003D0E3C">
        <w:rPr>
          <w:rFonts w:ascii="Times New Roman" w:hAnsi="Times New Roman" w:cs="Times New Roman"/>
          <w:color w:val="000000" w:themeColor="text1"/>
          <w:sz w:val="28"/>
          <w:szCs w:val="28"/>
        </w:rPr>
        <w:t>ее</w:t>
      </w:r>
      <w:r w:rsidR="00E51C2E" w:rsidRPr="003D0E3C">
        <w:rPr>
          <w:rFonts w:ascii="Times New Roman" w:hAnsi="Times New Roman" w:cs="Times New Roman"/>
          <w:color w:val="000000" w:themeColor="text1"/>
          <w:sz w:val="28"/>
          <w:szCs w:val="28"/>
        </w:rPr>
        <w:t xml:space="preserve"> государственный контроль в сфере обращения лекарственных средств и медицинск</w:t>
      </w:r>
      <w:r w:rsidR="00A21DAD" w:rsidRPr="003D0E3C">
        <w:rPr>
          <w:rFonts w:ascii="Times New Roman" w:hAnsi="Times New Roman" w:cs="Times New Roman"/>
          <w:color w:val="000000" w:themeColor="text1"/>
          <w:sz w:val="28"/>
          <w:szCs w:val="28"/>
        </w:rPr>
        <w:t>их изделий</w:t>
      </w:r>
      <w:r w:rsidR="00E51C2E" w:rsidRPr="003D0E3C">
        <w:rPr>
          <w:rFonts w:ascii="Times New Roman" w:hAnsi="Times New Roman" w:cs="Times New Roman"/>
          <w:color w:val="000000" w:themeColor="text1"/>
          <w:sz w:val="28"/>
          <w:szCs w:val="28"/>
        </w:rPr>
        <w:t>;</w:t>
      </w:r>
    </w:p>
    <w:p w14:paraId="6AFD91C3" w14:textId="3B556B14" w:rsidR="00327790" w:rsidRPr="003D0E3C" w:rsidRDefault="00A5333C"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Г</w:t>
      </w:r>
      <w:r w:rsidR="00E51C2E" w:rsidRPr="003D0E3C">
        <w:rPr>
          <w:rFonts w:ascii="Times New Roman" w:hAnsi="Times New Roman" w:cs="Times New Roman"/>
          <w:color w:val="000000" w:themeColor="text1"/>
          <w:sz w:val="28"/>
          <w:szCs w:val="28"/>
        </w:rPr>
        <w:t>осударственный реестр лекарственных средств</w:t>
      </w:r>
      <w:r w:rsidR="00D208FD" w:rsidRPr="003D0E3C">
        <w:rPr>
          <w:rFonts w:ascii="Times New Roman" w:hAnsi="Times New Roman" w:cs="Times New Roman"/>
          <w:color w:val="000000" w:themeColor="text1"/>
          <w:sz w:val="28"/>
          <w:szCs w:val="28"/>
        </w:rPr>
        <w:t>,</w:t>
      </w:r>
      <w:r w:rsidR="00473838" w:rsidRPr="003D0E3C">
        <w:rPr>
          <w:rFonts w:ascii="Times New Roman" w:hAnsi="Times New Roman" w:cs="Times New Roman"/>
          <w:color w:val="000000" w:themeColor="text1"/>
          <w:sz w:val="28"/>
          <w:szCs w:val="28"/>
        </w:rPr>
        <w:t xml:space="preserve"> </w:t>
      </w:r>
      <w:r w:rsidR="00D208FD" w:rsidRPr="003D0E3C">
        <w:rPr>
          <w:rFonts w:ascii="Times New Roman" w:hAnsi="Times New Roman" w:cs="Times New Roman"/>
          <w:color w:val="000000" w:themeColor="text1"/>
          <w:sz w:val="28"/>
          <w:szCs w:val="28"/>
        </w:rPr>
        <w:t xml:space="preserve">изделий </w:t>
      </w:r>
      <w:r w:rsidR="00E51C2E" w:rsidRPr="003D0E3C">
        <w:rPr>
          <w:rFonts w:ascii="Times New Roman" w:hAnsi="Times New Roman" w:cs="Times New Roman"/>
          <w:color w:val="000000" w:themeColor="text1"/>
          <w:sz w:val="28"/>
          <w:szCs w:val="28"/>
        </w:rPr>
        <w:t>медицинск</w:t>
      </w:r>
      <w:r w:rsidR="00D208FD" w:rsidRPr="003D0E3C">
        <w:rPr>
          <w:rFonts w:ascii="Times New Roman" w:hAnsi="Times New Roman" w:cs="Times New Roman"/>
          <w:color w:val="000000" w:themeColor="text1"/>
          <w:sz w:val="28"/>
          <w:szCs w:val="28"/>
        </w:rPr>
        <w:t>ого</w:t>
      </w:r>
      <w:r w:rsidR="00A21DAD" w:rsidRPr="003D0E3C">
        <w:rPr>
          <w:rFonts w:ascii="Times New Roman" w:hAnsi="Times New Roman" w:cs="Times New Roman"/>
          <w:color w:val="000000" w:themeColor="text1"/>
          <w:sz w:val="28"/>
          <w:szCs w:val="28"/>
        </w:rPr>
        <w:t xml:space="preserve"> </w:t>
      </w:r>
      <w:r w:rsidR="00D208FD" w:rsidRPr="003D0E3C">
        <w:rPr>
          <w:rFonts w:ascii="Times New Roman" w:hAnsi="Times New Roman" w:cs="Times New Roman"/>
          <w:color w:val="000000" w:themeColor="text1"/>
          <w:sz w:val="28"/>
          <w:szCs w:val="28"/>
        </w:rPr>
        <w:t xml:space="preserve">назначения и медицинской техники </w:t>
      </w:r>
      <w:r w:rsidR="00500611" w:rsidRPr="003D0E3C">
        <w:rPr>
          <w:rFonts w:ascii="Times New Roman" w:hAnsi="Times New Roman" w:cs="Times New Roman"/>
          <w:color w:val="000000" w:themeColor="text1"/>
          <w:sz w:val="28"/>
          <w:szCs w:val="28"/>
        </w:rPr>
        <w:t>(далее - Государственный реестр)</w:t>
      </w:r>
      <w:r w:rsidR="00A21DAD" w:rsidRPr="003D0E3C">
        <w:rPr>
          <w:rFonts w:ascii="Times New Roman" w:hAnsi="Times New Roman" w:cs="Times New Roman"/>
          <w:color w:val="000000" w:themeColor="text1"/>
          <w:sz w:val="28"/>
          <w:szCs w:val="28"/>
        </w:rPr>
        <w:t xml:space="preserve"> </w:t>
      </w:r>
      <w:r w:rsidR="00E51C2E" w:rsidRPr="003D0E3C">
        <w:rPr>
          <w:rFonts w:ascii="Times New Roman" w:hAnsi="Times New Roman" w:cs="Times New Roman"/>
          <w:color w:val="000000" w:themeColor="text1"/>
          <w:sz w:val="28"/>
          <w:szCs w:val="28"/>
        </w:rPr>
        <w:t xml:space="preserve">- документ учета зарегистрированных и разрешенных к медицинскому применению в Республике </w:t>
      </w:r>
      <w:r w:rsidR="00A21DAD" w:rsidRPr="003D0E3C">
        <w:rPr>
          <w:rFonts w:ascii="Times New Roman" w:hAnsi="Times New Roman" w:cs="Times New Roman"/>
          <w:color w:val="000000" w:themeColor="text1"/>
          <w:sz w:val="28"/>
          <w:szCs w:val="28"/>
        </w:rPr>
        <w:t>Казахстан лекарственных средств</w:t>
      </w:r>
      <w:r w:rsidR="00D208FD" w:rsidRPr="003D0E3C">
        <w:rPr>
          <w:rFonts w:ascii="Times New Roman" w:hAnsi="Times New Roman" w:cs="Times New Roman"/>
          <w:color w:val="000000" w:themeColor="text1"/>
          <w:sz w:val="28"/>
          <w:szCs w:val="28"/>
        </w:rPr>
        <w:t>,</w:t>
      </w:r>
      <w:r w:rsidR="00E51C2E" w:rsidRPr="003D0E3C">
        <w:rPr>
          <w:rFonts w:ascii="Times New Roman" w:hAnsi="Times New Roman" w:cs="Times New Roman"/>
          <w:color w:val="000000" w:themeColor="text1"/>
          <w:sz w:val="28"/>
          <w:szCs w:val="28"/>
        </w:rPr>
        <w:t xml:space="preserve"> </w:t>
      </w:r>
      <w:r w:rsidR="00D208FD" w:rsidRPr="003D0E3C">
        <w:rPr>
          <w:rFonts w:ascii="Times New Roman" w:hAnsi="Times New Roman" w:cs="Times New Roman"/>
          <w:color w:val="000000" w:themeColor="text1"/>
          <w:sz w:val="28"/>
          <w:szCs w:val="28"/>
        </w:rPr>
        <w:t xml:space="preserve">изделий </w:t>
      </w:r>
      <w:r w:rsidR="00A21DAD" w:rsidRPr="003D0E3C">
        <w:rPr>
          <w:rFonts w:ascii="Times New Roman" w:hAnsi="Times New Roman" w:cs="Times New Roman"/>
          <w:color w:val="000000" w:themeColor="text1"/>
          <w:sz w:val="28"/>
          <w:szCs w:val="28"/>
        </w:rPr>
        <w:t>медицинск</w:t>
      </w:r>
      <w:r w:rsidR="00D208FD" w:rsidRPr="003D0E3C">
        <w:rPr>
          <w:rFonts w:ascii="Times New Roman" w:hAnsi="Times New Roman" w:cs="Times New Roman"/>
          <w:color w:val="000000" w:themeColor="text1"/>
          <w:sz w:val="28"/>
          <w:szCs w:val="28"/>
        </w:rPr>
        <w:t>ого</w:t>
      </w:r>
      <w:r w:rsidR="00A21DAD" w:rsidRPr="003D0E3C">
        <w:rPr>
          <w:rFonts w:ascii="Times New Roman" w:hAnsi="Times New Roman" w:cs="Times New Roman"/>
          <w:color w:val="000000" w:themeColor="text1"/>
          <w:sz w:val="28"/>
          <w:szCs w:val="28"/>
        </w:rPr>
        <w:t xml:space="preserve"> </w:t>
      </w:r>
      <w:r w:rsidR="00D208FD" w:rsidRPr="003D0E3C">
        <w:rPr>
          <w:rFonts w:ascii="Times New Roman" w:hAnsi="Times New Roman" w:cs="Times New Roman"/>
          <w:color w:val="000000" w:themeColor="text1"/>
          <w:sz w:val="28"/>
          <w:szCs w:val="28"/>
        </w:rPr>
        <w:t xml:space="preserve">назначения и медицинской техники </w:t>
      </w:r>
      <w:r w:rsidR="00E51C2E" w:rsidRPr="003D0E3C">
        <w:rPr>
          <w:rFonts w:ascii="Times New Roman" w:hAnsi="Times New Roman" w:cs="Times New Roman"/>
          <w:color w:val="000000" w:themeColor="text1"/>
          <w:sz w:val="28"/>
          <w:szCs w:val="28"/>
        </w:rPr>
        <w:t>;</w:t>
      </w:r>
    </w:p>
    <w:p w14:paraId="7543F2AF" w14:textId="06D9B0B8" w:rsidR="004568ED" w:rsidRPr="003D0E3C" w:rsidRDefault="001E51A3"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4568ED" w:rsidRPr="003D0E3C">
        <w:rPr>
          <w:rFonts w:ascii="Times New Roman" w:hAnsi="Times New Roman" w:cs="Times New Roman"/>
          <w:color w:val="000000" w:themeColor="text1"/>
          <w:sz w:val="28"/>
          <w:szCs w:val="28"/>
        </w:rPr>
        <w:t>осударственная экспертная организация в сфере обращения лекарственных средств</w:t>
      </w:r>
      <w:r w:rsidR="00190031" w:rsidRPr="003D0E3C">
        <w:rPr>
          <w:rFonts w:ascii="Times New Roman" w:hAnsi="Times New Roman" w:cs="Times New Roman"/>
          <w:color w:val="000000" w:themeColor="text1"/>
          <w:sz w:val="28"/>
          <w:szCs w:val="28"/>
        </w:rPr>
        <w:t>, изделий</w:t>
      </w:r>
      <w:r w:rsidR="00500611" w:rsidRPr="003D0E3C">
        <w:rPr>
          <w:rFonts w:ascii="Times New Roman" w:hAnsi="Times New Roman" w:cs="Times New Roman"/>
          <w:color w:val="000000" w:themeColor="text1"/>
          <w:sz w:val="28"/>
          <w:szCs w:val="28"/>
        </w:rPr>
        <w:t xml:space="preserve"> </w:t>
      </w:r>
      <w:r w:rsidR="004568ED" w:rsidRPr="003D0E3C">
        <w:rPr>
          <w:rFonts w:ascii="Times New Roman" w:hAnsi="Times New Roman" w:cs="Times New Roman"/>
          <w:color w:val="000000" w:themeColor="text1"/>
          <w:sz w:val="28"/>
          <w:szCs w:val="28"/>
        </w:rPr>
        <w:t>медицинск</w:t>
      </w:r>
      <w:r w:rsidR="00190031" w:rsidRPr="003D0E3C">
        <w:rPr>
          <w:rFonts w:ascii="Times New Roman" w:hAnsi="Times New Roman" w:cs="Times New Roman"/>
          <w:color w:val="000000" w:themeColor="text1"/>
          <w:sz w:val="28"/>
          <w:szCs w:val="28"/>
        </w:rPr>
        <w:t>ого</w:t>
      </w:r>
      <w:r w:rsidR="004568ED" w:rsidRPr="003D0E3C">
        <w:rPr>
          <w:rFonts w:ascii="Times New Roman" w:hAnsi="Times New Roman" w:cs="Times New Roman"/>
          <w:color w:val="000000" w:themeColor="text1"/>
          <w:sz w:val="28"/>
          <w:szCs w:val="28"/>
        </w:rPr>
        <w:t xml:space="preserve"> </w:t>
      </w:r>
      <w:r w:rsidR="00190031" w:rsidRPr="003D0E3C">
        <w:rPr>
          <w:rFonts w:ascii="Times New Roman" w:hAnsi="Times New Roman" w:cs="Times New Roman"/>
          <w:color w:val="000000" w:themeColor="text1"/>
          <w:sz w:val="28"/>
          <w:szCs w:val="28"/>
        </w:rPr>
        <w:t xml:space="preserve">назначения и медицинской техники </w:t>
      </w:r>
      <w:r w:rsidR="004568ED" w:rsidRPr="003D0E3C">
        <w:rPr>
          <w:rFonts w:ascii="Times New Roman" w:hAnsi="Times New Roman" w:cs="Times New Roman"/>
          <w:color w:val="000000" w:themeColor="text1"/>
          <w:sz w:val="28"/>
          <w:szCs w:val="28"/>
        </w:rPr>
        <w:t>(далее – государственная экспертная организация) - организация, определяемая уполномоченным органом</w:t>
      </w:r>
      <w:r w:rsidR="00190031" w:rsidRPr="003D0E3C">
        <w:rPr>
          <w:rFonts w:ascii="Times New Roman" w:hAnsi="Times New Roman" w:cs="Times New Roman"/>
          <w:color w:val="000000" w:themeColor="text1"/>
          <w:sz w:val="28"/>
          <w:szCs w:val="28"/>
        </w:rPr>
        <w:t xml:space="preserve"> в области здравоохранения</w:t>
      </w:r>
      <w:r w:rsidR="004568ED" w:rsidRPr="003D0E3C">
        <w:rPr>
          <w:rFonts w:ascii="Times New Roman" w:hAnsi="Times New Roman" w:cs="Times New Roman"/>
          <w:color w:val="000000" w:themeColor="text1"/>
          <w:sz w:val="28"/>
          <w:szCs w:val="28"/>
        </w:rPr>
        <w:t xml:space="preserve"> для проведения экспертизы лекарственных средств</w:t>
      </w:r>
      <w:r w:rsidR="00190031" w:rsidRPr="003D0E3C">
        <w:rPr>
          <w:rFonts w:ascii="Times New Roman" w:hAnsi="Times New Roman" w:cs="Times New Roman"/>
          <w:color w:val="000000" w:themeColor="text1"/>
          <w:sz w:val="28"/>
          <w:szCs w:val="28"/>
        </w:rPr>
        <w:t>,</w:t>
      </w:r>
      <w:r w:rsidR="00500611" w:rsidRPr="003D0E3C">
        <w:rPr>
          <w:rFonts w:ascii="Times New Roman" w:hAnsi="Times New Roman" w:cs="Times New Roman"/>
          <w:color w:val="000000" w:themeColor="text1"/>
          <w:sz w:val="28"/>
          <w:szCs w:val="28"/>
        </w:rPr>
        <w:t xml:space="preserve"> и</w:t>
      </w:r>
      <w:r w:rsidR="00190031" w:rsidRPr="003D0E3C">
        <w:rPr>
          <w:rFonts w:ascii="Times New Roman" w:hAnsi="Times New Roman" w:cs="Times New Roman"/>
          <w:color w:val="000000" w:themeColor="text1"/>
          <w:sz w:val="28"/>
          <w:szCs w:val="28"/>
        </w:rPr>
        <w:t>зделий</w:t>
      </w:r>
      <w:r w:rsidR="004568ED" w:rsidRPr="003D0E3C">
        <w:rPr>
          <w:rFonts w:ascii="Times New Roman" w:hAnsi="Times New Roman" w:cs="Times New Roman"/>
          <w:color w:val="000000" w:themeColor="text1"/>
          <w:sz w:val="28"/>
          <w:szCs w:val="28"/>
        </w:rPr>
        <w:t xml:space="preserve"> медицинск</w:t>
      </w:r>
      <w:r w:rsidR="00190031" w:rsidRPr="003D0E3C">
        <w:rPr>
          <w:rFonts w:ascii="Times New Roman" w:hAnsi="Times New Roman" w:cs="Times New Roman"/>
          <w:color w:val="000000" w:themeColor="text1"/>
          <w:sz w:val="28"/>
          <w:szCs w:val="28"/>
        </w:rPr>
        <w:t>ого</w:t>
      </w:r>
      <w:r w:rsidR="004568ED" w:rsidRPr="003D0E3C">
        <w:rPr>
          <w:rFonts w:ascii="Times New Roman" w:hAnsi="Times New Roman" w:cs="Times New Roman"/>
          <w:color w:val="000000" w:themeColor="text1"/>
          <w:sz w:val="28"/>
          <w:szCs w:val="28"/>
        </w:rPr>
        <w:t xml:space="preserve"> </w:t>
      </w:r>
      <w:r w:rsidR="00190031" w:rsidRPr="003D0E3C">
        <w:rPr>
          <w:rFonts w:ascii="Times New Roman" w:hAnsi="Times New Roman" w:cs="Times New Roman"/>
          <w:color w:val="000000" w:themeColor="text1"/>
          <w:sz w:val="28"/>
          <w:szCs w:val="28"/>
        </w:rPr>
        <w:t>назначения и медицинской техники</w:t>
      </w:r>
      <w:r w:rsidR="004568ED" w:rsidRPr="003D0E3C">
        <w:rPr>
          <w:rFonts w:ascii="Times New Roman" w:hAnsi="Times New Roman" w:cs="Times New Roman"/>
          <w:color w:val="000000" w:themeColor="text1"/>
          <w:sz w:val="28"/>
          <w:szCs w:val="28"/>
        </w:rPr>
        <w:t>;</w:t>
      </w:r>
    </w:p>
    <w:p w14:paraId="0A11730B" w14:textId="76D7B391" w:rsidR="00E51C2E" w:rsidRPr="003D0E3C" w:rsidRDefault="001E51A3"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Зарегистрированная </w:t>
      </w:r>
      <w:r w:rsidR="00E51C2E" w:rsidRPr="003D0E3C">
        <w:rPr>
          <w:rFonts w:ascii="Times New Roman" w:hAnsi="Times New Roman" w:cs="Times New Roman"/>
          <w:color w:val="000000" w:themeColor="text1"/>
          <w:sz w:val="28"/>
          <w:szCs w:val="28"/>
        </w:rPr>
        <w:t xml:space="preserve">цена </w:t>
      </w:r>
      <w:r w:rsidR="008728D6">
        <w:rPr>
          <w:rFonts w:ascii="Times New Roman" w:hAnsi="Times New Roman" w:cs="Times New Roman"/>
          <w:color w:val="000000" w:themeColor="text1"/>
          <w:sz w:val="28"/>
          <w:szCs w:val="28"/>
        </w:rPr>
        <w:t xml:space="preserve">для </w:t>
      </w:r>
      <w:r w:rsidR="00E51C2E" w:rsidRPr="003D0E3C">
        <w:rPr>
          <w:rFonts w:ascii="Times New Roman" w:hAnsi="Times New Roman" w:cs="Times New Roman"/>
          <w:color w:val="000000" w:themeColor="text1"/>
          <w:sz w:val="28"/>
          <w:szCs w:val="28"/>
        </w:rPr>
        <w:t>иностранного производителя – цена</w:t>
      </w:r>
      <w:r w:rsidR="00190031" w:rsidRPr="003D0E3C">
        <w:rPr>
          <w:rFonts w:ascii="Times New Roman" w:hAnsi="Times New Roman" w:cs="Times New Roman"/>
          <w:color w:val="000000" w:themeColor="text1"/>
          <w:sz w:val="28"/>
          <w:szCs w:val="28"/>
        </w:rPr>
        <w:t xml:space="preserve"> иностранного</w:t>
      </w:r>
      <w:r w:rsidR="00E51C2E" w:rsidRPr="003D0E3C">
        <w:rPr>
          <w:rFonts w:ascii="Times New Roman" w:hAnsi="Times New Roman" w:cs="Times New Roman"/>
          <w:color w:val="000000" w:themeColor="text1"/>
          <w:sz w:val="28"/>
          <w:szCs w:val="28"/>
        </w:rPr>
        <w:t xml:space="preserve"> производителя на лекарственное средство </w:t>
      </w:r>
      <w:r w:rsidR="00190031" w:rsidRPr="003D0E3C">
        <w:rPr>
          <w:rFonts w:ascii="Times New Roman" w:hAnsi="Times New Roman" w:cs="Times New Roman"/>
          <w:bCs/>
          <w:color w:val="000000" w:themeColor="text1"/>
          <w:sz w:val="28"/>
          <w:szCs w:val="28"/>
        </w:rPr>
        <w:t>,</w:t>
      </w:r>
      <w:r w:rsidR="00E51C2E" w:rsidRPr="003D0E3C">
        <w:rPr>
          <w:rFonts w:ascii="Times New Roman" w:hAnsi="Times New Roman" w:cs="Times New Roman"/>
          <w:bCs/>
          <w:color w:val="000000" w:themeColor="text1"/>
          <w:sz w:val="28"/>
          <w:szCs w:val="28"/>
        </w:rPr>
        <w:t xml:space="preserve"> </w:t>
      </w:r>
      <w:r w:rsidR="00CD1C05" w:rsidRPr="003D0E3C">
        <w:rPr>
          <w:rFonts w:ascii="Times New Roman" w:hAnsi="Times New Roman" w:cs="Times New Roman"/>
          <w:bCs/>
          <w:color w:val="000000" w:themeColor="text1"/>
          <w:sz w:val="28"/>
          <w:szCs w:val="28"/>
        </w:rPr>
        <w:t xml:space="preserve">устанавливаемая </w:t>
      </w:r>
      <w:r w:rsidR="00E51C2E" w:rsidRPr="003D0E3C">
        <w:rPr>
          <w:rFonts w:ascii="Times New Roman" w:hAnsi="Times New Roman" w:cs="Times New Roman"/>
          <w:color w:val="000000" w:themeColor="text1"/>
          <w:sz w:val="28"/>
          <w:szCs w:val="28"/>
        </w:rPr>
        <w:t xml:space="preserve">по торговому наименованию на основании </w:t>
      </w:r>
      <w:proofErr w:type="spellStart"/>
      <w:r w:rsidR="00327790" w:rsidRPr="00D823C6">
        <w:rPr>
          <w:rFonts w:ascii="Times New Roman" w:hAnsi="Times New Roman" w:cs="Times New Roman"/>
          <w:color w:val="000000" w:themeColor="text1"/>
          <w:sz w:val="28"/>
          <w:szCs w:val="28"/>
        </w:rPr>
        <w:t>Ex</w:t>
      </w:r>
      <w:r w:rsidR="00E51C2E" w:rsidRPr="003D0E3C">
        <w:rPr>
          <w:rFonts w:ascii="Times New Roman" w:hAnsi="Times New Roman" w:cs="Times New Roman"/>
          <w:color w:val="000000" w:themeColor="text1"/>
          <w:sz w:val="28"/>
          <w:szCs w:val="28"/>
        </w:rPr>
        <w:t>-</w:t>
      </w:r>
      <w:r w:rsidR="00327790" w:rsidRPr="003D0E3C">
        <w:rPr>
          <w:rFonts w:ascii="Times New Roman" w:hAnsi="Times New Roman" w:cs="Times New Roman"/>
          <w:color w:val="000000" w:themeColor="text1"/>
          <w:sz w:val="28"/>
          <w:szCs w:val="28"/>
        </w:rPr>
        <w:t>Works</w:t>
      </w:r>
      <w:proofErr w:type="spellEnd"/>
      <w:r w:rsidR="00327790" w:rsidRPr="003D0E3C">
        <w:rPr>
          <w:rFonts w:ascii="Times New Roman" w:hAnsi="Times New Roman" w:cs="Times New Roman"/>
          <w:color w:val="000000" w:themeColor="text1"/>
          <w:sz w:val="28"/>
          <w:szCs w:val="28"/>
        </w:rPr>
        <w:t xml:space="preserve"> </w:t>
      </w:r>
      <w:r w:rsidR="00E51C2E" w:rsidRPr="003D0E3C">
        <w:rPr>
          <w:rFonts w:ascii="Times New Roman" w:hAnsi="Times New Roman" w:cs="Times New Roman"/>
          <w:color w:val="000000" w:themeColor="text1"/>
          <w:sz w:val="28"/>
          <w:szCs w:val="28"/>
        </w:rPr>
        <w:t>цены</w:t>
      </w:r>
      <w:r>
        <w:rPr>
          <w:rFonts w:ascii="Times New Roman" w:hAnsi="Times New Roman" w:cs="Times New Roman"/>
          <w:color w:val="000000" w:themeColor="text1"/>
          <w:sz w:val="28"/>
          <w:szCs w:val="28"/>
        </w:rPr>
        <w:t xml:space="preserve"> </w:t>
      </w:r>
      <w:r w:rsidR="00774D8E">
        <w:rPr>
          <w:rFonts w:ascii="Times New Roman" w:hAnsi="Times New Roman" w:cs="Times New Roman"/>
          <w:color w:val="000000" w:themeColor="text1"/>
          <w:sz w:val="28"/>
          <w:szCs w:val="28"/>
        </w:rPr>
        <w:t xml:space="preserve">и </w:t>
      </w:r>
      <w:r w:rsidRPr="003D0E3C">
        <w:rPr>
          <w:rFonts w:ascii="Times New Roman" w:hAnsi="Times New Roman" w:cs="Times New Roman"/>
          <w:color w:val="000000" w:themeColor="text1"/>
          <w:sz w:val="28"/>
          <w:szCs w:val="28"/>
        </w:rPr>
        <w:t xml:space="preserve">с учетом </w:t>
      </w:r>
      <w:r w:rsidR="00781B53">
        <w:rPr>
          <w:rFonts w:ascii="Times New Roman" w:hAnsi="Times New Roman" w:cs="Times New Roman"/>
          <w:color w:val="000000" w:themeColor="text1"/>
          <w:sz w:val="28"/>
          <w:szCs w:val="28"/>
        </w:rPr>
        <w:t xml:space="preserve">понесенных затрат на логистику, </w:t>
      </w:r>
      <w:r w:rsidR="008727B7">
        <w:rPr>
          <w:rFonts w:ascii="Times New Roman" w:hAnsi="Times New Roman" w:cs="Times New Roman"/>
          <w:color w:val="000000" w:themeColor="text1"/>
          <w:sz w:val="28"/>
          <w:szCs w:val="28"/>
        </w:rPr>
        <w:t xml:space="preserve">страхование, </w:t>
      </w:r>
      <w:r w:rsidR="00781B53">
        <w:rPr>
          <w:rFonts w:ascii="Times New Roman" w:hAnsi="Times New Roman" w:cs="Times New Roman"/>
          <w:color w:val="000000" w:themeColor="text1"/>
          <w:sz w:val="28"/>
          <w:szCs w:val="28"/>
        </w:rPr>
        <w:t xml:space="preserve">таможенное оформление, оценку безопасности и качества, а также, в случае наличия </w:t>
      </w:r>
      <w:r w:rsidR="008718FF">
        <w:rPr>
          <w:rFonts w:ascii="Times New Roman" w:hAnsi="Times New Roman" w:cs="Times New Roman"/>
          <w:color w:val="000000" w:themeColor="text1"/>
          <w:sz w:val="28"/>
          <w:szCs w:val="28"/>
        </w:rPr>
        <w:t>представительства осуществляющего торговую деятельность</w:t>
      </w:r>
      <w:r w:rsidR="00781B53">
        <w:rPr>
          <w:rFonts w:ascii="Times New Roman" w:hAnsi="Times New Roman" w:cs="Times New Roman"/>
          <w:color w:val="000000" w:themeColor="text1"/>
          <w:sz w:val="28"/>
          <w:szCs w:val="28"/>
        </w:rPr>
        <w:t>,</w:t>
      </w:r>
      <w:r w:rsidR="008718FF">
        <w:rPr>
          <w:rFonts w:ascii="Times New Roman" w:hAnsi="Times New Roman" w:cs="Times New Roman"/>
          <w:color w:val="000000" w:themeColor="text1"/>
          <w:sz w:val="28"/>
          <w:szCs w:val="28"/>
        </w:rPr>
        <w:t xml:space="preserve"> на маркетинг</w:t>
      </w:r>
      <w:r w:rsidR="008728D6">
        <w:rPr>
          <w:rFonts w:ascii="Times New Roman" w:hAnsi="Times New Roman" w:cs="Times New Roman"/>
          <w:color w:val="000000" w:themeColor="text1"/>
          <w:sz w:val="28"/>
          <w:szCs w:val="28"/>
        </w:rPr>
        <w:t xml:space="preserve"> и содержание представительства</w:t>
      </w:r>
      <w:r w:rsidR="00E51C2E" w:rsidRPr="003D0E3C">
        <w:rPr>
          <w:rFonts w:ascii="Times New Roman" w:hAnsi="Times New Roman" w:cs="Times New Roman"/>
          <w:color w:val="000000" w:themeColor="text1"/>
          <w:sz w:val="28"/>
          <w:szCs w:val="28"/>
        </w:rPr>
        <w:t>;</w:t>
      </w:r>
    </w:p>
    <w:p w14:paraId="5A7734A0" w14:textId="29C3BAD9" w:rsidR="00E51C2E" w:rsidRPr="003D0E3C" w:rsidRDefault="001E51A3"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Зарегистрированная </w:t>
      </w:r>
      <w:r w:rsidR="00E51C2E" w:rsidRPr="003D0E3C">
        <w:rPr>
          <w:rFonts w:ascii="Times New Roman" w:hAnsi="Times New Roman" w:cs="Times New Roman"/>
          <w:color w:val="000000" w:themeColor="text1"/>
          <w:sz w:val="28"/>
          <w:szCs w:val="28"/>
        </w:rPr>
        <w:t xml:space="preserve">цена </w:t>
      </w:r>
      <w:r w:rsidR="008728D6">
        <w:rPr>
          <w:rFonts w:ascii="Times New Roman" w:hAnsi="Times New Roman" w:cs="Times New Roman"/>
          <w:color w:val="000000" w:themeColor="text1"/>
          <w:sz w:val="28"/>
          <w:szCs w:val="28"/>
        </w:rPr>
        <w:t xml:space="preserve">для </w:t>
      </w:r>
      <w:r w:rsidR="00E51C2E" w:rsidRPr="003D0E3C">
        <w:rPr>
          <w:rFonts w:ascii="Times New Roman" w:hAnsi="Times New Roman" w:cs="Times New Roman"/>
          <w:color w:val="000000" w:themeColor="text1"/>
          <w:sz w:val="28"/>
          <w:szCs w:val="28"/>
        </w:rPr>
        <w:t xml:space="preserve">отечественного производителя </w:t>
      </w:r>
      <w:r w:rsidR="007A5C65" w:rsidRPr="003D0E3C">
        <w:rPr>
          <w:rFonts w:ascii="Times New Roman" w:hAnsi="Times New Roman" w:cs="Times New Roman"/>
          <w:color w:val="000000" w:themeColor="text1"/>
          <w:sz w:val="28"/>
          <w:szCs w:val="28"/>
        </w:rPr>
        <w:t>–</w:t>
      </w:r>
      <w:r w:rsidR="00E51C2E" w:rsidRPr="003D0E3C">
        <w:rPr>
          <w:rFonts w:ascii="Times New Roman" w:hAnsi="Times New Roman" w:cs="Times New Roman"/>
          <w:color w:val="000000" w:themeColor="text1"/>
          <w:sz w:val="28"/>
          <w:szCs w:val="28"/>
        </w:rPr>
        <w:t xml:space="preserve"> цена</w:t>
      </w:r>
      <w:r w:rsidR="007A5C65" w:rsidRPr="00D823C6">
        <w:rPr>
          <w:rFonts w:ascii="Times New Roman" w:hAnsi="Times New Roman" w:cs="Times New Roman"/>
          <w:color w:val="000000" w:themeColor="text1"/>
          <w:sz w:val="28"/>
          <w:szCs w:val="28"/>
        </w:rPr>
        <w:t xml:space="preserve"> отечественного производителя</w:t>
      </w:r>
      <w:r w:rsidR="00E51C2E" w:rsidRPr="003D0E3C">
        <w:rPr>
          <w:rFonts w:ascii="Times New Roman" w:hAnsi="Times New Roman" w:cs="Times New Roman"/>
          <w:color w:val="000000" w:themeColor="text1"/>
          <w:sz w:val="28"/>
          <w:szCs w:val="28"/>
        </w:rPr>
        <w:t xml:space="preserve"> на лекарственное средство</w:t>
      </w:r>
      <w:r w:rsidR="00517CB7" w:rsidRPr="003D0E3C">
        <w:rPr>
          <w:rFonts w:ascii="Times New Roman" w:hAnsi="Times New Roman" w:cs="Times New Roman"/>
          <w:bCs/>
          <w:color w:val="000000" w:themeColor="text1"/>
          <w:sz w:val="28"/>
          <w:szCs w:val="28"/>
        </w:rPr>
        <w:t xml:space="preserve"> </w:t>
      </w:r>
      <w:r w:rsidR="00E51C2E" w:rsidRPr="003D0E3C">
        <w:rPr>
          <w:rFonts w:ascii="Times New Roman" w:hAnsi="Times New Roman" w:cs="Times New Roman"/>
          <w:color w:val="000000" w:themeColor="text1"/>
          <w:sz w:val="28"/>
          <w:szCs w:val="28"/>
        </w:rPr>
        <w:t xml:space="preserve"> </w:t>
      </w:r>
      <w:r w:rsidR="00517CB7" w:rsidRPr="003D0E3C">
        <w:rPr>
          <w:rFonts w:ascii="Times New Roman" w:hAnsi="Times New Roman" w:cs="Times New Roman"/>
          <w:color w:val="000000" w:themeColor="text1"/>
          <w:sz w:val="28"/>
          <w:szCs w:val="28"/>
        </w:rPr>
        <w:t>, устанавливаемая</w:t>
      </w:r>
      <w:r w:rsidR="00E51C2E" w:rsidRPr="003D0E3C">
        <w:rPr>
          <w:rFonts w:ascii="Times New Roman" w:hAnsi="Times New Roman" w:cs="Times New Roman"/>
          <w:color w:val="000000" w:themeColor="text1"/>
          <w:sz w:val="28"/>
          <w:szCs w:val="28"/>
        </w:rPr>
        <w:t xml:space="preserve"> </w:t>
      </w:r>
      <w:r w:rsidR="007A5C65" w:rsidRPr="00D823C6">
        <w:rPr>
          <w:rFonts w:ascii="Times New Roman" w:hAnsi="Times New Roman" w:cs="Times New Roman"/>
          <w:color w:val="000000" w:themeColor="text1"/>
          <w:sz w:val="28"/>
          <w:szCs w:val="28"/>
        </w:rPr>
        <w:t>по</w:t>
      </w:r>
      <w:r w:rsidR="00517CB7" w:rsidRPr="003D0E3C">
        <w:rPr>
          <w:rFonts w:ascii="Times New Roman" w:hAnsi="Times New Roman" w:cs="Times New Roman"/>
          <w:color w:val="000000" w:themeColor="text1"/>
          <w:sz w:val="28"/>
          <w:szCs w:val="28"/>
        </w:rPr>
        <w:t xml:space="preserve"> </w:t>
      </w:r>
      <w:r w:rsidR="00E51C2E" w:rsidRPr="003D0E3C">
        <w:rPr>
          <w:rFonts w:ascii="Times New Roman" w:hAnsi="Times New Roman" w:cs="Times New Roman"/>
          <w:color w:val="000000" w:themeColor="text1"/>
          <w:sz w:val="28"/>
          <w:szCs w:val="28"/>
        </w:rPr>
        <w:t>торгово</w:t>
      </w:r>
      <w:r w:rsidR="007A5C65" w:rsidRPr="00D823C6">
        <w:rPr>
          <w:rFonts w:ascii="Times New Roman" w:hAnsi="Times New Roman" w:cs="Times New Roman"/>
          <w:color w:val="000000" w:themeColor="text1"/>
          <w:sz w:val="28"/>
          <w:szCs w:val="28"/>
        </w:rPr>
        <w:t>му</w:t>
      </w:r>
      <w:r w:rsidR="00E51C2E" w:rsidRPr="003D0E3C">
        <w:rPr>
          <w:rFonts w:ascii="Times New Roman" w:hAnsi="Times New Roman" w:cs="Times New Roman"/>
          <w:color w:val="000000" w:themeColor="text1"/>
          <w:sz w:val="28"/>
          <w:szCs w:val="28"/>
        </w:rPr>
        <w:t xml:space="preserve"> наименованию </w:t>
      </w:r>
      <w:r w:rsidR="00774D8E" w:rsidRPr="003D0E3C">
        <w:rPr>
          <w:rFonts w:ascii="Times New Roman" w:hAnsi="Times New Roman" w:cs="Times New Roman"/>
          <w:color w:val="000000" w:themeColor="text1"/>
          <w:sz w:val="28"/>
          <w:szCs w:val="28"/>
        </w:rPr>
        <w:t xml:space="preserve">на основании </w:t>
      </w:r>
      <w:proofErr w:type="spellStart"/>
      <w:r w:rsidR="00774D8E" w:rsidRPr="00D823C6">
        <w:rPr>
          <w:rFonts w:ascii="Times New Roman" w:hAnsi="Times New Roman" w:cs="Times New Roman"/>
          <w:color w:val="000000" w:themeColor="text1"/>
          <w:sz w:val="28"/>
          <w:szCs w:val="28"/>
        </w:rPr>
        <w:t>Ex</w:t>
      </w:r>
      <w:r w:rsidR="00774D8E" w:rsidRPr="003D0E3C">
        <w:rPr>
          <w:rFonts w:ascii="Times New Roman" w:hAnsi="Times New Roman" w:cs="Times New Roman"/>
          <w:color w:val="000000" w:themeColor="text1"/>
          <w:sz w:val="28"/>
          <w:szCs w:val="28"/>
        </w:rPr>
        <w:t>-Works</w:t>
      </w:r>
      <w:proofErr w:type="spellEnd"/>
      <w:r w:rsidR="00774D8E" w:rsidRPr="003D0E3C">
        <w:rPr>
          <w:rFonts w:ascii="Times New Roman" w:hAnsi="Times New Roman" w:cs="Times New Roman"/>
          <w:color w:val="000000" w:themeColor="text1"/>
          <w:sz w:val="28"/>
          <w:szCs w:val="28"/>
        </w:rPr>
        <w:t xml:space="preserve"> цены </w:t>
      </w:r>
      <w:r w:rsidR="00774D8E">
        <w:rPr>
          <w:rFonts w:ascii="Times New Roman" w:hAnsi="Times New Roman" w:cs="Times New Roman"/>
          <w:color w:val="000000" w:themeColor="text1"/>
          <w:sz w:val="28"/>
          <w:szCs w:val="28"/>
        </w:rPr>
        <w:t xml:space="preserve">и </w:t>
      </w:r>
      <w:r w:rsidR="00774D8E" w:rsidRPr="003D0E3C">
        <w:rPr>
          <w:rFonts w:ascii="Times New Roman" w:hAnsi="Times New Roman" w:cs="Times New Roman"/>
          <w:color w:val="000000" w:themeColor="text1"/>
          <w:sz w:val="28"/>
          <w:szCs w:val="28"/>
        </w:rPr>
        <w:t xml:space="preserve">с учетом </w:t>
      </w:r>
      <w:r w:rsidR="00774D8E">
        <w:rPr>
          <w:rFonts w:ascii="Times New Roman" w:hAnsi="Times New Roman" w:cs="Times New Roman"/>
          <w:color w:val="000000" w:themeColor="text1"/>
          <w:sz w:val="28"/>
          <w:szCs w:val="28"/>
        </w:rPr>
        <w:t>понесенных затрат на</w:t>
      </w:r>
      <w:r w:rsidR="008727B7">
        <w:rPr>
          <w:rFonts w:ascii="Times New Roman" w:hAnsi="Times New Roman" w:cs="Times New Roman"/>
          <w:color w:val="000000" w:themeColor="text1"/>
          <w:sz w:val="28"/>
          <w:szCs w:val="28"/>
        </w:rPr>
        <w:t xml:space="preserve"> </w:t>
      </w:r>
      <w:r w:rsidR="00774D8E">
        <w:rPr>
          <w:rFonts w:ascii="Times New Roman" w:hAnsi="Times New Roman" w:cs="Times New Roman"/>
          <w:color w:val="000000" w:themeColor="text1"/>
          <w:sz w:val="28"/>
          <w:szCs w:val="28"/>
        </w:rPr>
        <w:t xml:space="preserve">оценку безопасности и качества, а также, в случае наличия </w:t>
      </w:r>
      <w:r w:rsidR="00774D8E">
        <w:rPr>
          <w:rFonts w:ascii="Times New Roman" w:hAnsi="Times New Roman" w:cs="Times New Roman"/>
          <w:color w:val="000000" w:themeColor="text1"/>
          <w:sz w:val="28"/>
          <w:szCs w:val="28"/>
        </w:rPr>
        <w:lastRenderedPageBreak/>
        <w:t>представительства</w:t>
      </w:r>
      <w:r w:rsidR="008728D6">
        <w:rPr>
          <w:rFonts w:ascii="Times New Roman" w:hAnsi="Times New Roman" w:cs="Times New Roman"/>
          <w:color w:val="000000" w:themeColor="text1"/>
          <w:sz w:val="28"/>
          <w:szCs w:val="28"/>
        </w:rPr>
        <w:t>,</w:t>
      </w:r>
      <w:r w:rsidR="00774D8E">
        <w:rPr>
          <w:rFonts w:ascii="Times New Roman" w:hAnsi="Times New Roman" w:cs="Times New Roman"/>
          <w:color w:val="000000" w:themeColor="text1"/>
          <w:sz w:val="28"/>
          <w:szCs w:val="28"/>
        </w:rPr>
        <w:t xml:space="preserve"> осуществляющего торговую дея</w:t>
      </w:r>
      <w:r w:rsidR="008728D6">
        <w:rPr>
          <w:rFonts w:ascii="Times New Roman" w:hAnsi="Times New Roman" w:cs="Times New Roman"/>
          <w:color w:val="000000" w:themeColor="text1"/>
          <w:sz w:val="28"/>
          <w:szCs w:val="28"/>
        </w:rPr>
        <w:t xml:space="preserve">тельность, на </w:t>
      </w:r>
      <w:r w:rsidR="00774D8E">
        <w:rPr>
          <w:rFonts w:ascii="Times New Roman" w:hAnsi="Times New Roman" w:cs="Times New Roman"/>
          <w:color w:val="000000" w:themeColor="text1"/>
          <w:sz w:val="28"/>
          <w:szCs w:val="28"/>
        </w:rPr>
        <w:t>маркетинг</w:t>
      </w:r>
      <w:r w:rsidR="008728D6">
        <w:rPr>
          <w:rFonts w:ascii="Times New Roman" w:hAnsi="Times New Roman" w:cs="Times New Roman"/>
          <w:color w:val="000000" w:themeColor="text1"/>
          <w:sz w:val="28"/>
          <w:szCs w:val="28"/>
        </w:rPr>
        <w:t xml:space="preserve"> и содержание представительства</w:t>
      </w:r>
      <w:r w:rsidR="00E51C2E" w:rsidRPr="003D0E3C">
        <w:rPr>
          <w:rFonts w:ascii="Times New Roman" w:hAnsi="Times New Roman" w:cs="Times New Roman"/>
          <w:color w:val="000000" w:themeColor="text1"/>
          <w:sz w:val="28"/>
          <w:szCs w:val="28"/>
        </w:rPr>
        <w:t>;</w:t>
      </w:r>
    </w:p>
    <w:p w14:paraId="2A2AD0D8" w14:textId="35EE3452" w:rsidR="00E51C2E" w:rsidRPr="003D0E3C" w:rsidRDefault="00774D8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E51C2E" w:rsidRPr="003D0E3C">
        <w:rPr>
          <w:rFonts w:ascii="Times New Roman" w:hAnsi="Times New Roman" w:cs="Times New Roman"/>
          <w:color w:val="000000" w:themeColor="text1"/>
          <w:sz w:val="28"/>
          <w:szCs w:val="28"/>
        </w:rPr>
        <w:t>аявитель - организация-производитель, держатель регистрационного удостоверения, юридическое лицо, имеющее статус официального представителя производителя, уполномоченное подавать заявление, документы и материалы на установление цены производителя на лекарственное средство ;</w:t>
      </w:r>
    </w:p>
    <w:p w14:paraId="479AA577" w14:textId="77777777" w:rsidR="00E51C2E" w:rsidRPr="003D0E3C"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 (далее – МНН);</w:t>
      </w:r>
    </w:p>
    <w:p w14:paraId="12CAAC83" w14:textId="776EB2ED" w:rsidR="00E51C2E" w:rsidRPr="003D0E3C"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оптовая наценка  – наценка на цену производителя лекарственного средства </w:t>
      </w:r>
      <w:r w:rsidRPr="003D0E3C">
        <w:rPr>
          <w:rFonts w:ascii="Times New Roman" w:hAnsi="Times New Roman" w:cs="Times New Roman"/>
          <w:bCs/>
          <w:color w:val="000000" w:themeColor="text1"/>
          <w:sz w:val="28"/>
          <w:szCs w:val="28"/>
        </w:rPr>
        <w:t xml:space="preserve"> </w:t>
      </w:r>
      <w:r w:rsidRPr="003D0E3C">
        <w:rPr>
          <w:rFonts w:ascii="Times New Roman" w:hAnsi="Times New Roman" w:cs="Times New Roman"/>
          <w:color w:val="000000" w:themeColor="text1"/>
          <w:sz w:val="28"/>
          <w:szCs w:val="28"/>
        </w:rPr>
        <w:t>по регрессивной шкале,</w:t>
      </w:r>
      <w:r w:rsidRPr="003D0E3C">
        <w:rPr>
          <w:rFonts w:ascii="Times New Roman" w:hAnsi="Times New Roman" w:cs="Times New Roman"/>
          <w:bCs/>
          <w:color w:val="000000" w:themeColor="text1"/>
          <w:sz w:val="28"/>
          <w:szCs w:val="28"/>
        </w:rPr>
        <w:t xml:space="preserve"> включающая расходы и прибыль, связанные с осуществлением оптовой реализации лекарственных средств, в том числе расходы на транспортировку и таможенные платежи в соответствии с действующим законодательством Республики Казахстан</w:t>
      </w:r>
      <w:r w:rsidRPr="003D0E3C">
        <w:rPr>
          <w:rFonts w:ascii="Times New Roman" w:hAnsi="Times New Roman" w:cs="Times New Roman"/>
          <w:color w:val="000000" w:themeColor="text1"/>
          <w:sz w:val="28"/>
          <w:szCs w:val="28"/>
        </w:rPr>
        <w:t xml:space="preserve">; </w:t>
      </w:r>
    </w:p>
    <w:p w14:paraId="7BB23962" w14:textId="77777777" w:rsidR="00DD3F2F" w:rsidRDefault="00E51C2E"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регрессивная шкала оптовой наценки</w:t>
      </w:r>
      <w:r w:rsidR="00F750FE" w:rsidRPr="003D0E3C">
        <w:rPr>
          <w:rFonts w:ascii="Times New Roman" w:hAnsi="Times New Roman" w:cs="Times New Roman"/>
          <w:color w:val="000000" w:themeColor="text1"/>
          <w:sz w:val="28"/>
          <w:szCs w:val="28"/>
        </w:rPr>
        <w:t xml:space="preserve"> и наценки за фармацевтическую услугу</w:t>
      </w:r>
      <w:r w:rsidRPr="003D0E3C">
        <w:rPr>
          <w:rFonts w:ascii="Times New Roman" w:hAnsi="Times New Roman" w:cs="Times New Roman"/>
          <w:color w:val="000000" w:themeColor="text1"/>
          <w:sz w:val="28"/>
          <w:szCs w:val="28"/>
        </w:rPr>
        <w:t xml:space="preserve"> – размер оптовой наценки </w:t>
      </w:r>
      <w:r w:rsidR="00F750FE" w:rsidRPr="003D0E3C">
        <w:rPr>
          <w:rFonts w:ascii="Times New Roman" w:hAnsi="Times New Roman" w:cs="Times New Roman"/>
          <w:color w:val="000000" w:themeColor="text1"/>
          <w:sz w:val="28"/>
          <w:szCs w:val="28"/>
        </w:rPr>
        <w:t xml:space="preserve">и наценки за фармацевтическую услугу </w:t>
      </w:r>
      <w:r w:rsidRPr="003D0E3C">
        <w:rPr>
          <w:rFonts w:ascii="Times New Roman" w:hAnsi="Times New Roman" w:cs="Times New Roman"/>
          <w:color w:val="000000" w:themeColor="text1"/>
          <w:sz w:val="28"/>
          <w:szCs w:val="28"/>
        </w:rPr>
        <w:t>в процентном выражении</w:t>
      </w:r>
      <w:r w:rsidR="00425C3A" w:rsidRPr="003D0E3C">
        <w:rPr>
          <w:rFonts w:ascii="Times New Roman" w:hAnsi="Times New Roman" w:cs="Times New Roman"/>
          <w:color w:val="000000" w:themeColor="text1"/>
          <w:sz w:val="28"/>
          <w:szCs w:val="28"/>
        </w:rPr>
        <w:t>,</w:t>
      </w:r>
      <w:r w:rsidRPr="003D0E3C">
        <w:rPr>
          <w:rFonts w:ascii="Times New Roman" w:hAnsi="Times New Roman" w:cs="Times New Roman"/>
          <w:color w:val="000000" w:themeColor="text1"/>
          <w:sz w:val="28"/>
          <w:szCs w:val="28"/>
        </w:rPr>
        <w:t xml:space="preserve"> </w:t>
      </w:r>
      <w:r w:rsidR="00425C3A" w:rsidRPr="003D0E3C">
        <w:rPr>
          <w:rFonts w:ascii="Times New Roman" w:hAnsi="Times New Roman" w:cs="Times New Roman"/>
          <w:color w:val="000000" w:themeColor="text1"/>
          <w:sz w:val="28"/>
          <w:szCs w:val="28"/>
        </w:rPr>
        <w:t xml:space="preserve">устанавливаемая </w:t>
      </w:r>
      <w:r w:rsidRPr="003D0E3C">
        <w:rPr>
          <w:rFonts w:ascii="Times New Roman" w:hAnsi="Times New Roman" w:cs="Times New Roman"/>
          <w:color w:val="000000" w:themeColor="text1"/>
          <w:sz w:val="28"/>
          <w:szCs w:val="28"/>
        </w:rPr>
        <w:t xml:space="preserve">в зависимости от величины цены производителя на лекарственные средства ; </w:t>
      </w:r>
    </w:p>
    <w:p w14:paraId="0CBA9629" w14:textId="7D260C2E" w:rsidR="00DD3F2F" w:rsidRPr="00DD3F2F" w:rsidRDefault="00DD3F2F" w:rsidP="00C54DB4">
      <w:pPr>
        <w:numPr>
          <w:ilvl w:val="0"/>
          <w:numId w:val="2"/>
        </w:numPr>
        <w:tabs>
          <w:tab w:val="left" w:pos="1134"/>
        </w:tabs>
        <w:ind w:left="0" w:firstLine="709"/>
        <w:jc w:val="both"/>
        <w:rPr>
          <w:rFonts w:ascii="Times New Roman" w:hAnsi="Times New Roman" w:cs="Times New Roman"/>
          <w:sz w:val="28"/>
          <w:szCs w:val="28"/>
        </w:rPr>
      </w:pPr>
      <w:r w:rsidRPr="00DD3F2F">
        <w:rPr>
          <w:rFonts w:ascii="Times New Roman" w:hAnsi="Times New Roman" w:cs="Times New Roman"/>
          <w:sz w:val="28"/>
          <w:szCs w:val="28"/>
        </w:rPr>
        <w:t>наценка за фармацевтическую услугу – наценка за обслуживание рецепта</w:t>
      </w:r>
      <w:r>
        <w:rPr>
          <w:rFonts w:ascii="Times New Roman" w:hAnsi="Times New Roman" w:cs="Times New Roman"/>
          <w:sz w:val="28"/>
          <w:szCs w:val="28"/>
        </w:rPr>
        <w:t>,</w:t>
      </w:r>
      <w:r w:rsidRPr="00DD3F2F">
        <w:rPr>
          <w:rFonts w:ascii="Times New Roman" w:hAnsi="Times New Roman" w:cs="Times New Roman"/>
          <w:sz w:val="28"/>
          <w:szCs w:val="28"/>
        </w:rPr>
        <w:t xml:space="preserve"> </w:t>
      </w:r>
      <w:r>
        <w:rPr>
          <w:rFonts w:ascii="Times New Roman" w:hAnsi="Times New Roman" w:cs="Times New Roman"/>
          <w:sz w:val="28"/>
          <w:szCs w:val="28"/>
        </w:rPr>
        <w:t xml:space="preserve">хранение и </w:t>
      </w:r>
      <w:r w:rsidRPr="00DD3F2F">
        <w:rPr>
          <w:rFonts w:ascii="Times New Roman" w:hAnsi="Times New Roman" w:cs="Times New Roman"/>
          <w:sz w:val="28"/>
          <w:szCs w:val="28"/>
        </w:rPr>
        <w:t>отпуск лекарственного средства пациентам в объектах розничной реализации</w:t>
      </w:r>
      <w:r>
        <w:rPr>
          <w:rFonts w:ascii="Times New Roman" w:hAnsi="Times New Roman" w:cs="Times New Roman"/>
          <w:sz w:val="28"/>
          <w:szCs w:val="28"/>
        </w:rPr>
        <w:t>;</w:t>
      </w:r>
    </w:p>
    <w:p w14:paraId="502202A5" w14:textId="11986F18" w:rsidR="00E65E3D" w:rsidRPr="003D0E3C" w:rsidRDefault="00517CB7" w:rsidP="00C54DB4">
      <w:pPr>
        <w:numPr>
          <w:ilvl w:val="0"/>
          <w:numId w:val="2"/>
        </w:numPr>
        <w:tabs>
          <w:tab w:val="left" w:pos="1134"/>
        </w:tabs>
        <w:ind w:left="0" w:firstLine="709"/>
        <w:jc w:val="both"/>
        <w:rPr>
          <w:rFonts w:ascii="Times New Roman" w:hAnsi="Times New Roman" w:cs="Times New Roman"/>
          <w:bCs/>
          <w:color w:val="000000" w:themeColor="text1"/>
          <w:sz w:val="28"/>
          <w:szCs w:val="28"/>
        </w:rPr>
      </w:pPr>
      <w:proofErr w:type="spellStart"/>
      <w:r w:rsidRPr="003D0E3C">
        <w:rPr>
          <w:rFonts w:ascii="Times New Roman" w:hAnsi="Times New Roman" w:cs="Times New Roman"/>
          <w:color w:val="000000" w:themeColor="text1"/>
          <w:sz w:val="28"/>
          <w:szCs w:val="28"/>
        </w:rPr>
        <w:t>Ex-Works</w:t>
      </w:r>
      <w:proofErr w:type="spellEnd"/>
      <w:r w:rsidRPr="003D0E3C">
        <w:rPr>
          <w:rFonts w:ascii="Times New Roman" w:hAnsi="Times New Roman" w:cs="Times New Roman"/>
          <w:color w:val="000000" w:themeColor="text1"/>
          <w:sz w:val="28"/>
          <w:szCs w:val="28"/>
        </w:rPr>
        <w:t xml:space="preserve"> цена – </w:t>
      </w:r>
      <w:r w:rsidRPr="003D0E3C">
        <w:rPr>
          <w:rFonts w:ascii="Times New Roman" w:hAnsi="Times New Roman" w:cs="Times New Roman"/>
          <w:bCs/>
          <w:color w:val="000000" w:themeColor="text1"/>
          <w:sz w:val="28"/>
          <w:szCs w:val="28"/>
        </w:rPr>
        <w:t xml:space="preserve">цена лекарственного средства с учетом </w:t>
      </w:r>
      <w:r w:rsidR="00E65E3D" w:rsidRPr="003D0E3C">
        <w:rPr>
          <w:rFonts w:ascii="Times New Roman" w:hAnsi="Times New Roman" w:cs="Times New Roman"/>
          <w:bCs/>
          <w:color w:val="000000" w:themeColor="text1"/>
          <w:sz w:val="28"/>
          <w:szCs w:val="28"/>
        </w:rPr>
        <w:t xml:space="preserve">цены производителя, </w:t>
      </w:r>
      <w:r w:rsidR="00461A69" w:rsidRPr="003D0E3C">
        <w:rPr>
          <w:rFonts w:ascii="Times New Roman" w:hAnsi="Times New Roman" w:cs="Times New Roman"/>
          <w:bCs/>
          <w:color w:val="000000" w:themeColor="text1"/>
          <w:sz w:val="28"/>
          <w:szCs w:val="28"/>
        </w:rPr>
        <w:t>без учета</w:t>
      </w:r>
      <w:r w:rsidRPr="003D0E3C">
        <w:rPr>
          <w:rFonts w:ascii="Times New Roman" w:hAnsi="Times New Roman" w:cs="Times New Roman"/>
          <w:bCs/>
          <w:color w:val="000000" w:themeColor="text1"/>
          <w:sz w:val="28"/>
          <w:szCs w:val="28"/>
        </w:rPr>
        <w:t xml:space="preserve"> все</w:t>
      </w:r>
      <w:r w:rsidR="00461A69" w:rsidRPr="003D0E3C">
        <w:rPr>
          <w:rFonts w:ascii="Times New Roman" w:hAnsi="Times New Roman" w:cs="Times New Roman"/>
          <w:bCs/>
          <w:color w:val="000000" w:themeColor="text1"/>
          <w:sz w:val="28"/>
          <w:szCs w:val="28"/>
        </w:rPr>
        <w:t>х</w:t>
      </w:r>
      <w:r w:rsidRPr="003D0E3C">
        <w:rPr>
          <w:rFonts w:ascii="Times New Roman" w:hAnsi="Times New Roman" w:cs="Times New Roman"/>
          <w:bCs/>
          <w:color w:val="000000" w:themeColor="text1"/>
          <w:sz w:val="28"/>
          <w:szCs w:val="28"/>
        </w:rPr>
        <w:t xml:space="preserve"> вид</w:t>
      </w:r>
      <w:r w:rsidR="00461A69" w:rsidRPr="003D0E3C">
        <w:rPr>
          <w:rFonts w:ascii="Times New Roman" w:hAnsi="Times New Roman" w:cs="Times New Roman"/>
          <w:bCs/>
          <w:color w:val="000000" w:themeColor="text1"/>
          <w:sz w:val="28"/>
          <w:szCs w:val="28"/>
        </w:rPr>
        <w:t>ов</w:t>
      </w:r>
      <w:r w:rsidRPr="003D0E3C">
        <w:rPr>
          <w:rFonts w:ascii="Times New Roman" w:hAnsi="Times New Roman" w:cs="Times New Roman"/>
          <w:bCs/>
          <w:color w:val="000000" w:themeColor="text1"/>
          <w:sz w:val="28"/>
          <w:szCs w:val="28"/>
        </w:rPr>
        <w:t xml:space="preserve"> риска и все</w:t>
      </w:r>
      <w:r w:rsidR="00461A69" w:rsidRPr="003D0E3C">
        <w:rPr>
          <w:rFonts w:ascii="Times New Roman" w:hAnsi="Times New Roman" w:cs="Times New Roman"/>
          <w:bCs/>
          <w:color w:val="000000" w:themeColor="text1"/>
          <w:sz w:val="28"/>
          <w:szCs w:val="28"/>
        </w:rPr>
        <w:t>х</w:t>
      </w:r>
      <w:r w:rsidRPr="003D0E3C">
        <w:rPr>
          <w:rFonts w:ascii="Times New Roman" w:hAnsi="Times New Roman" w:cs="Times New Roman"/>
          <w:bCs/>
          <w:color w:val="000000" w:themeColor="text1"/>
          <w:sz w:val="28"/>
          <w:szCs w:val="28"/>
        </w:rPr>
        <w:t xml:space="preserve"> расход</w:t>
      </w:r>
      <w:r w:rsidR="00461A69" w:rsidRPr="003D0E3C">
        <w:rPr>
          <w:rFonts w:ascii="Times New Roman" w:hAnsi="Times New Roman" w:cs="Times New Roman"/>
          <w:bCs/>
          <w:color w:val="000000" w:themeColor="text1"/>
          <w:sz w:val="28"/>
          <w:szCs w:val="28"/>
        </w:rPr>
        <w:t>ов</w:t>
      </w:r>
      <w:r w:rsidRPr="003D0E3C">
        <w:rPr>
          <w:rFonts w:ascii="Times New Roman" w:hAnsi="Times New Roman" w:cs="Times New Roman"/>
          <w:bCs/>
          <w:color w:val="000000" w:themeColor="text1"/>
          <w:sz w:val="28"/>
          <w:szCs w:val="28"/>
        </w:rPr>
        <w:t xml:space="preserve"> по перемещению товара с территории продавца до места назначения</w:t>
      </w:r>
      <w:r w:rsidR="00A4512C" w:rsidRPr="003D0E3C">
        <w:rPr>
          <w:rFonts w:ascii="Times New Roman" w:hAnsi="Times New Roman" w:cs="Times New Roman"/>
          <w:bCs/>
          <w:color w:val="000000" w:themeColor="text1"/>
          <w:sz w:val="28"/>
          <w:szCs w:val="28"/>
        </w:rPr>
        <w:t>;</w:t>
      </w:r>
    </w:p>
    <w:p w14:paraId="07A8CE15" w14:textId="465AA498" w:rsidR="002438EF" w:rsidRPr="003D0E3C" w:rsidRDefault="00A4512C"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bCs/>
          <w:color w:val="000000" w:themeColor="text1"/>
          <w:sz w:val="28"/>
          <w:szCs w:val="28"/>
        </w:rPr>
        <w:t>с</w:t>
      </w:r>
      <w:r w:rsidR="00072853" w:rsidRPr="003D0E3C">
        <w:rPr>
          <w:rFonts w:ascii="Times New Roman" w:hAnsi="Times New Roman" w:cs="Times New Roman"/>
          <w:bCs/>
          <w:color w:val="000000" w:themeColor="text1"/>
          <w:sz w:val="28"/>
          <w:szCs w:val="28"/>
        </w:rPr>
        <w:t>редняя</w:t>
      </w:r>
      <w:r w:rsidR="00E51C2E" w:rsidRPr="003D0E3C">
        <w:rPr>
          <w:rFonts w:ascii="Times New Roman" w:hAnsi="Times New Roman" w:cs="Times New Roman"/>
          <w:bCs/>
          <w:color w:val="000000" w:themeColor="text1"/>
          <w:sz w:val="28"/>
          <w:szCs w:val="28"/>
        </w:rPr>
        <w:t xml:space="preserve"> цена –</w:t>
      </w:r>
      <w:r w:rsidR="00072853" w:rsidRPr="003D0E3C">
        <w:rPr>
          <w:rFonts w:ascii="Times New Roman" w:eastAsia="Calibri" w:hAnsi="Times New Roman" w:cs="Times New Roman"/>
          <w:color w:val="000000" w:themeColor="text1"/>
          <w:sz w:val="28"/>
          <w:szCs w:val="28"/>
        </w:rPr>
        <w:t xml:space="preserve"> </w:t>
      </w:r>
      <w:r w:rsidR="00E51C2E" w:rsidRPr="003D0E3C">
        <w:rPr>
          <w:rFonts w:ascii="Times New Roman" w:eastAsia="Calibri" w:hAnsi="Times New Roman" w:cs="Times New Roman"/>
          <w:color w:val="000000" w:themeColor="text1"/>
          <w:sz w:val="28"/>
          <w:szCs w:val="28"/>
        </w:rPr>
        <w:t>средне арифметическая цена, рассчитанная в соответствии с Методикой, утвержденной в приложении 1 к настоящим Правилам</w:t>
      </w:r>
      <w:r w:rsidR="00F2356E" w:rsidRPr="003D0E3C">
        <w:rPr>
          <w:rFonts w:ascii="Times New Roman" w:eastAsia="Calibri" w:hAnsi="Times New Roman" w:cs="Times New Roman"/>
          <w:color w:val="000000" w:themeColor="text1"/>
          <w:sz w:val="28"/>
          <w:szCs w:val="28"/>
        </w:rPr>
        <w:t>;</w:t>
      </w:r>
    </w:p>
    <w:p w14:paraId="4572A404" w14:textId="77777777" w:rsidR="00A54A40" w:rsidRPr="00703D1C" w:rsidRDefault="00A54A40"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703D1C">
        <w:rPr>
          <w:rFonts w:ascii="Times New Roman" w:eastAsia="Calibri" w:hAnsi="Times New Roman" w:cs="Times New Roman"/>
          <w:color w:val="000000" w:themeColor="text1"/>
          <w:sz w:val="28"/>
          <w:szCs w:val="28"/>
        </w:rPr>
        <w:t xml:space="preserve">DDP ИНКОТЕРМС 2010 - международный торговый термин стандартных условий договоров международной купли-продажи, которые разработаны и определены </w:t>
      </w:r>
      <w:hyperlink r:id="rId6" w:tooltip="Международная торговая палата" w:history="1">
        <w:r w:rsidRPr="00703D1C">
          <w:rPr>
            <w:rStyle w:val="aa"/>
            <w:rFonts w:ascii="Times New Roman" w:eastAsia="Calibri" w:hAnsi="Times New Roman" w:cs="Times New Roman"/>
            <w:color w:val="000000" w:themeColor="text1"/>
            <w:sz w:val="28"/>
            <w:szCs w:val="28"/>
          </w:rPr>
          <w:t>Международной торговой палатой</w:t>
        </w:r>
      </w:hyperlink>
      <w:r w:rsidRPr="00703D1C">
        <w:rPr>
          <w:rFonts w:ascii="Times New Roman" w:eastAsia="Calibri" w:hAnsi="Times New Roman" w:cs="Times New Roman"/>
          <w:color w:val="000000" w:themeColor="text1"/>
          <w:sz w:val="28"/>
          <w:szCs w:val="28"/>
        </w:rPr>
        <w:t>, когда товар доставляется заказчику в место назначения, указанное в договоре, очищенным от всех таможенных пошлин и рисков;</w:t>
      </w:r>
    </w:p>
    <w:p w14:paraId="6223CE01" w14:textId="5D5DF83D" w:rsidR="00083784" w:rsidRPr="00D823C6" w:rsidRDefault="008727B7"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A54A40" w:rsidRPr="003D0E3C">
        <w:rPr>
          <w:rFonts w:ascii="Times New Roman" w:eastAsia="Calibri" w:hAnsi="Times New Roman" w:cs="Times New Roman"/>
          <w:color w:val="000000" w:themeColor="text1"/>
          <w:sz w:val="28"/>
          <w:szCs w:val="28"/>
        </w:rPr>
        <w:t>райс-лист единого дистрибьютора - ценовое предложение, утверждаемое единым дистрибьютором для заказчиков, содержащее перечень закупл</w:t>
      </w:r>
      <w:r>
        <w:rPr>
          <w:rFonts w:ascii="Times New Roman" w:eastAsia="Calibri" w:hAnsi="Times New Roman" w:cs="Times New Roman"/>
          <w:color w:val="000000" w:themeColor="text1"/>
          <w:sz w:val="28"/>
          <w:szCs w:val="28"/>
        </w:rPr>
        <w:t xml:space="preserve">енных им лекарственных средств </w:t>
      </w:r>
      <w:r w:rsidR="00A54A40" w:rsidRPr="003D0E3C">
        <w:rPr>
          <w:rFonts w:ascii="Times New Roman" w:eastAsia="Calibri" w:hAnsi="Times New Roman" w:cs="Times New Roman"/>
          <w:color w:val="000000" w:themeColor="text1"/>
          <w:sz w:val="28"/>
          <w:szCs w:val="28"/>
        </w:rPr>
        <w:t>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r w:rsidR="00083784" w:rsidRPr="003D0E3C">
        <w:rPr>
          <w:rFonts w:ascii="Times New Roman" w:eastAsia="Calibri" w:hAnsi="Times New Roman" w:cs="Times New Roman"/>
          <w:color w:val="000000" w:themeColor="text1"/>
          <w:sz w:val="28"/>
          <w:szCs w:val="28"/>
        </w:rPr>
        <w:t>;</w:t>
      </w:r>
    </w:p>
    <w:p w14:paraId="05B3E2CD" w14:textId="633EC4A0" w:rsidR="00E51C2E" w:rsidRPr="003D0E3C" w:rsidRDefault="00083784" w:rsidP="00C54DB4">
      <w:pPr>
        <w:numPr>
          <w:ilvl w:val="0"/>
          <w:numId w:val="2"/>
        </w:numPr>
        <w:tabs>
          <w:tab w:val="left" w:pos="1134"/>
        </w:tabs>
        <w:ind w:left="0" w:firstLine="709"/>
        <w:jc w:val="both"/>
        <w:rPr>
          <w:rFonts w:ascii="Times New Roman" w:hAnsi="Times New Roman" w:cs="Times New Roman"/>
          <w:color w:val="000000" w:themeColor="text1"/>
          <w:sz w:val="28"/>
          <w:szCs w:val="28"/>
        </w:rPr>
      </w:pPr>
      <w:r w:rsidRPr="003D0E3C">
        <w:rPr>
          <w:rFonts w:ascii="Times New Roman" w:eastAsia="Calibri" w:hAnsi="Times New Roman" w:cs="Times New Roman"/>
          <w:color w:val="000000" w:themeColor="text1"/>
          <w:sz w:val="28"/>
          <w:szCs w:val="28"/>
        </w:rPr>
        <w:t>фиксированная цена - цена лекарственного средства определенная по результатам закупа, по которой поставщик обязуется поставить лекарственные средства единому дистрибьютору</w:t>
      </w:r>
      <w:r w:rsidR="00F2356E" w:rsidRPr="003D0E3C">
        <w:rPr>
          <w:rFonts w:ascii="Times New Roman" w:eastAsia="Calibri" w:hAnsi="Times New Roman" w:cs="Times New Roman"/>
          <w:color w:val="000000" w:themeColor="text1"/>
          <w:sz w:val="28"/>
          <w:szCs w:val="28"/>
        </w:rPr>
        <w:t>.</w:t>
      </w:r>
    </w:p>
    <w:p w14:paraId="6027FFCE" w14:textId="77777777" w:rsidR="00612FC2" w:rsidRPr="003D0E3C" w:rsidRDefault="00612FC2" w:rsidP="00072853">
      <w:pPr>
        <w:ind w:left="567" w:hanging="425"/>
        <w:jc w:val="center"/>
        <w:rPr>
          <w:rFonts w:ascii="Times New Roman" w:hAnsi="Times New Roman" w:cs="Times New Roman"/>
          <w:color w:val="000000" w:themeColor="text1"/>
          <w:sz w:val="28"/>
          <w:szCs w:val="28"/>
        </w:rPr>
      </w:pPr>
    </w:p>
    <w:p w14:paraId="3E265044" w14:textId="77777777" w:rsidR="00E1780A" w:rsidRPr="003D0E3C" w:rsidRDefault="00E1780A" w:rsidP="00072853">
      <w:pPr>
        <w:ind w:left="567" w:hanging="425"/>
        <w:jc w:val="center"/>
        <w:rPr>
          <w:rFonts w:ascii="Times New Roman" w:hAnsi="Times New Roman" w:cs="Times New Roman"/>
          <w:color w:val="000000" w:themeColor="text1"/>
          <w:sz w:val="28"/>
          <w:szCs w:val="28"/>
        </w:rPr>
      </w:pPr>
    </w:p>
    <w:p w14:paraId="42F3C020" w14:textId="4590E0B3" w:rsidR="0071743A" w:rsidRPr="00C54DB4" w:rsidRDefault="0071743A" w:rsidP="00D823C6">
      <w:pPr>
        <w:numPr>
          <w:ilvl w:val="0"/>
          <w:numId w:val="1"/>
        </w:numPr>
        <w:ind w:left="567" w:hanging="425"/>
        <w:jc w:val="center"/>
        <w:rPr>
          <w:rFonts w:ascii="Times New Roman" w:hAnsi="Times New Roman" w:cs="Times New Roman"/>
          <w:strike/>
          <w:color w:val="000000" w:themeColor="text1"/>
          <w:sz w:val="28"/>
          <w:szCs w:val="28"/>
        </w:rPr>
      </w:pPr>
      <w:bookmarkStart w:id="7" w:name="z31"/>
      <w:bookmarkEnd w:id="6"/>
      <w:r w:rsidRPr="003D0E3C">
        <w:rPr>
          <w:rFonts w:ascii="Times New Roman" w:hAnsi="Times New Roman" w:cs="Times New Roman"/>
          <w:b/>
          <w:color w:val="000000" w:themeColor="text1"/>
          <w:sz w:val="28"/>
          <w:szCs w:val="28"/>
        </w:rPr>
        <w:t xml:space="preserve">Порядок установления </w:t>
      </w:r>
      <w:r w:rsidR="00FD4E29" w:rsidRPr="00D823C6">
        <w:rPr>
          <w:rFonts w:ascii="Times New Roman" w:hAnsi="Times New Roman" w:cs="Times New Roman"/>
          <w:b/>
          <w:color w:val="000000" w:themeColor="text1"/>
          <w:sz w:val="28"/>
          <w:szCs w:val="28"/>
        </w:rPr>
        <w:t>цен</w:t>
      </w:r>
      <w:r w:rsidR="00436E7B" w:rsidRPr="003D0E3C">
        <w:rPr>
          <w:rFonts w:ascii="Times New Roman" w:hAnsi="Times New Roman" w:cs="Times New Roman"/>
          <w:b/>
          <w:color w:val="000000" w:themeColor="text1"/>
          <w:sz w:val="28"/>
          <w:szCs w:val="28"/>
        </w:rPr>
        <w:t xml:space="preserve"> </w:t>
      </w:r>
      <w:r w:rsidRPr="003D0E3C">
        <w:rPr>
          <w:rFonts w:ascii="Times New Roman" w:hAnsi="Times New Roman" w:cs="Times New Roman"/>
          <w:b/>
          <w:color w:val="000000" w:themeColor="text1"/>
          <w:sz w:val="28"/>
          <w:szCs w:val="28"/>
        </w:rPr>
        <w:t xml:space="preserve">на лекарственные </w:t>
      </w:r>
      <w:proofErr w:type="gramStart"/>
      <w:r w:rsidRPr="003D0E3C">
        <w:rPr>
          <w:rFonts w:ascii="Times New Roman" w:hAnsi="Times New Roman" w:cs="Times New Roman"/>
          <w:b/>
          <w:color w:val="000000" w:themeColor="text1"/>
          <w:sz w:val="28"/>
          <w:szCs w:val="28"/>
        </w:rPr>
        <w:t xml:space="preserve">средства </w:t>
      </w:r>
      <w:r w:rsidR="00E13BF2" w:rsidRPr="003D0E3C">
        <w:rPr>
          <w:rFonts w:ascii="Times New Roman" w:hAnsi="Times New Roman" w:cs="Times New Roman"/>
          <w:b/>
          <w:bCs/>
          <w:color w:val="000000" w:themeColor="text1"/>
          <w:sz w:val="28"/>
          <w:szCs w:val="28"/>
        </w:rPr>
        <w:t xml:space="preserve"> </w:t>
      </w:r>
      <w:r w:rsidR="006B6C53" w:rsidRPr="003D0E3C">
        <w:rPr>
          <w:rFonts w:ascii="Times New Roman" w:hAnsi="Times New Roman" w:cs="Times New Roman"/>
          <w:b/>
          <w:bCs/>
          <w:color w:val="000000" w:themeColor="text1"/>
          <w:sz w:val="28"/>
          <w:szCs w:val="28"/>
        </w:rPr>
        <w:t>в</w:t>
      </w:r>
      <w:proofErr w:type="gramEnd"/>
      <w:r w:rsidR="006B6C53" w:rsidRPr="003D0E3C">
        <w:rPr>
          <w:rFonts w:ascii="Times New Roman" w:hAnsi="Times New Roman" w:cs="Times New Roman"/>
          <w:b/>
          <w:bCs/>
          <w:color w:val="000000" w:themeColor="text1"/>
          <w:sz w:val="28"/>
          <w:szCs w:val="28"/>
        </w:rPr>
        <w:t xml:space="preserve"> рамках ГОБМП</w:t>
      </w:r>
      <w:r w:rsidR="005B4CE6" w:rsidRPr="003D0E3C">
        <w:rPr>
          <w:rFonts w:ascii="Times New Roman" w:hAnsi="Times New Roman" w:cs="Times New Roman"/>
          <w:b/>
          <w:bCs/>
          <w:color w:val="000000" w:themeColor="text1"/>
          <w:sz w:val="28"/>
          <w:szCs w:val="28"/>
        </w:rPr>
        <w:t xml:space="preserve"> и ОСМС</w:t>
      </w:r>
      <w:r w:rsidR="00E13BF2" w:rsidRPr="003D0E3C">
        <w:rPr>
          <w:rFonts w:ascii="Times New Roman" w:hAnsi="Times New Roman" w:cs="Times New Roman"/>
          <w:b/>
          <w:bCs/>
          <w:color w:val="000000" w:themeColor="text1"/>
          <w:sz w:val="28"/>
          <w:szCs w:val="28"/>
        </w:rPr>
        <w:t xml:space="preserve"> </w:t>
      </w:r>
      <w:r w:rsidR="00E13BF2" w:rsidRPr="003D0E3C">
        <w:rPr>
          <w:rFonts w:ascii="Times New Roman" w:hAnsi="Times New Roman" w:cs="Times New Roman"/>
          <w:b/>
          <w:color w:val="000000" w:themeColor="text1"/>
          <w:sz w:val="28"/>
          <w:szCs w:val="28"/>
        </w:rPr>
        <w:t>иностранных и отечественных производителей</w:t>
      </w:r>
    </w:p>
    <w:p w14:paraId="1DD16D69" w14:textId="77777777" w:rsidR="00C54DB4" w:rsidRPr="003D0E3C" w:rsidRDefault="00C54DB4" w:rsidP="00C54DB4">
      <w:pPr>
        <w:ind w:firstLine="709"/>
        <w:rPr>
          <w:rFonts w:ascii="Times New Roman" w:hAnsi="Times New Roman" w:cs="Times New Roman"/>
          <w:strike/>
          <w:color w:val="000000" w:themeColor="text1"/>
          <w:sz w:val="28"/>
          <w:szCs w:val="28"/>
        </w:rPr>
      </w:pPr>
    </w:p>
    <w:p w14:paraId="1C1E7068" w14:textId="126F599B" w:rsidR="00714434" w:rsidRPr="003D0E3C" w:rsidRDefault="00B55694" w:rsidP="00C54DB4">
      <w:pPr>
        <w:pStyle w:val="ab"/>
        <w:numPr>
          <w:ilvl w:val="0"/>
          <w:numId w:val="14"/>
        </w:numPr>
        <w:ind w:left="0" w:firstLine="709"/>
        <w:jc w:val="both"/>
        <w:rPr>
          <w:rFonts w:ascii="Times New Roman" w:hAnsi="Times New Roman"/>
          <w:color w:val="000000" w:themeColor="text1"/>
          <w:sz w:val="28"/>
          <w:szCs w:val="28"/>
        </w:rPr>
      </w:pPr>
      <w:bookmarkStart w:id="8" w:name="z32"/>
      <w:bookmarkEnd w:id="7"/>
      <w:r w:rsidRPr="003D0E3C">
        <w:rPr>
          <w:rFonts w:ascii="Times New Roman" w:hAnsi="Times New Roman"/>
          <w:color w:val="000000" w:themeColor="text1"/>
          <w:sz w:val="28"/>
          <w:szCs w:val="28"/>
        </w:rPr>
        <w:t>Государственная экспертная организация</w:t>
      </w:r>
      <w:r w:rsidR="0071743A" w:rsidRPr="003D0E3C">
        <w:rPr>
          <w:rFonts w:ascii="Times New Roman" w:hAnsi="Times New Roman"/>
          <w:i/>
          <w:color w:val="000000" w:themeColor="text1"/>
          <w:sz w:val="28"/>
          <w:szCs w:val="28"/>
        </w:rPr>
        <w:t xml:space="preserve"> </w:t>
      </w:r>
      <w:r w:rsidR="0071743A" w:rsidRPr="003D0E3C">
        <w:rPr>
          <w:rFonts w:ascii="Times New Roman" w:hAnsi="Times New Roman"/>
          <w:color w:val="000000" w:themeColor="text1"/>
          <w:sz w:val="28"/>
          <w:szCs w:val="28"/>
        </w:rPr>
        <w:t>осуществл</w:t>
      </w:r>
      <w:r w:rsidRPr="003D0E3C">
        <w:rPr>
          <w:rFonts w:ascii="Times New Roman" w:hAnsi="Times New Roman"/>
          <w:color w:val="000000" w:themeColor="text1"/>
          <w:sz w:val="28"/>
          <w:szCs w:val="28"/>
        </w:rPr>
        <w:t>яет</w:t>
      </w:r>
      <w:r w:rsidR="00714434" w:rsidRPr="003D0E3C">
        <w:rPr>
          <w:rFonts w:ascii="Times New Roman" w:hAnsi="Times New Roman"/>
          <w:color w:val="000000" w:themeColor="text1"/>
          <w:sz w:val="28"/>
          <w:szCs w:val="28"/>
        </w:rPr>
        <w:t>:</w:t>
      </w:r>
    </w:p>
    <w:p w14:paraId="4697697E" w14:textId="77777777" w:rsidR="00C54DB4" w:rsidRDefault="009F0BAA" w:rsidP="00C54DB4">
      <w:pPr>
        <w:pStyle w:val="ab"/>
        <w:numPr>
          <w:ilvl w:val="1"/>
          <w:numId w:val="16"/>
        </w:numPr>
        <w:ind w:left="0" w:firstLine="709"/>
        <w:jc w:val="both"/>
        <w:rPr>
          <w:rFonts w:ascii="Times New Roman" w:hAnsi="Times New Roman"/>
          <w:color w:val="000000" w:themeColor="text1"/>
          <w:sz w:val="28"/>
          <w:szCs w:val="28"/>
        </w:rPr>
      </w:pPr>
      <w:r w:rsidRPr="003D0E3C">
        <w:rPr>
          <w:rFonts w:ascii="Times New Roman" w:hAnsi="Times New Roman"/>
          <w:color w:val="000000" w:themeColor="text1"/>
          <w:sz w:val="28"/>
          <w:szCs w:val="28"/>
        </w:rPr>
        <w:t>в</w:t>
      </w:r>
      <w:r w:rsidR="0071743A" w:rsidRPr="003D0E3C">
        <w:rPr>
          <w:rFonts w:ascii="Times New Roman" w:hAnsi="Times New Roman"/>
          <w:color w:val="000000" w:themeColor="text1"/>
          <w:sz w:val="28"/>
          <w:szCs w:val="28"/>
        </w:rPr>
        <w:t>нешне</w:t>
      </w:r>
      <w:r w:rsidR="00516CCF" w:rsidRPr="003D0E3C">
        <w:rPr>
          <w:rFonts w:ascii="Times New Roman" w:hAnsi="Times New Roman"/>
          <w:color w:val="000000" w:themeColor="text1"/>
          <w:sz w:val="28"/>
          <w:szCs w:val="28"/>
        </w:rPr>
        <w:t xml:space="preserve">е </w:t>
      </w:r>
      <w:proofErr w:type="spellStart"/>
      <w:r w:rsidR="00B55694" w:rsidRPr="003D0E3C">
        <w:rPr>
          <w:rFonts w:ascii="Times New Roman" w:hAnsi="Times New Roman"/>
          <w:color w:val="000000" w:themeColor="text1"/>
          <w:sz w:val="28"/>
          <w:szCs w:val="28"/>
        </w:rPr>
        <w:t>референтное</w:t>
      </w:r>
      <w:proofErr w:type="spellEnd"/>
      <w:r w:rsidR="00B55694" w:rsidRPr="003D0E3C">
        <w:rPr>
          <w:rFonts w:ascii="Times New Roman" w:hAnsi="Times New Roman"/>
          <w:color w:val="000000" w:themeColor="text1"/>
          <w:sz w:val="28"/>
          <w:szCs w:val="28"/>
        </w:rPr>
        <w:t xml:space="preserve"> ценообразование</w:t>
      </w:r>
      <w:r w:rsidR="0071743A" w:rsidRPr="003D0E3C">
        <w:rPr>
          <w:rFonts w:ascii="Times New Roman" w:hAnsi="Times New Roman"/>
          <w:color w:val="000000" w:themeColor="text1"/>
          <w:sz w:val="28"/>
          <w:szCs w:val="28"/>
        </w:rPr>
        <w:t xml:space="preserve"> на </w:t>
      </w:r>
      <w:r w:rsidR="00714434" w:rsidRPr="00D823C6">
        <w:rPr>
          <w:rFonts w:ascii="Times New Roman" w:hAnsi="Times New Roman"/>
          <w:color w:val="000000" w:themeColor="text1"/>
          <w:sz w:val="28"/>
          <w:szCs w:val="28"/>
        </w:rPr>
        <w:t xml:space="preserve">ввозимые </w:t>
      </w:r>
      <w:r w:rsidR="006F353B" w:rsidRPr="003D0E3C">
        <w:rPr>
          <w:rFonts w:ascii="Times New Roman" w:hAnsi="Times New Roman"/>
          <w:color w:val="000000" w:themeColor="text1"/>
          <w:sz w:val="28"/>
          <w:szCs w:val="28"/>
        </w:rPr>
        <w:t xml:space="preserve">на территорию Республики Казахстан </w:t>
      </w:r>
      <w:r w:rsidR="0071743A" w:rsidRPr="00D823C6">
        <w:rPr>
          <w:rFonts w:ascii="Times New Roman" w:hAnsi="Times New Roman"/>
          <w:color w:val="000000" w:themeColor="text1"/>
          <w:sz w:val="28"/>
          <w:szCs w:val="28"/>
        </w:rPr>
        <w:t>зарегистрированные лекарственные средства</w:t>
      </w:r>
      <w:r w:rsidR="00714434" w:rsidRPr="003D0E3C">
        <w:rPr>
          <w:rFonts w:ascii="Times New Roman" w:hAnsi="Times New Roman"/>
          <w:color w:val="000000" w:themeColor="text1"/>
          <w:sz w:val="28"/>
          <w:szCs w:val="28"/>
        </w:rPr>
        <w:t>;</w:t>
      </w:r>
    </w:p>
    <w:p w14:paraId="62302819" w14:textId="77777777" w:rsidR="00C54DB4" w:rsidRDefault="008727B7" w:rsidP="00C54DB4">
      <w:pPr>
        <w:pStyle w:val="ab"/>
        <w:numPr>
          <w:ilvl w:val="1"/>
          <w:numId w:val="16"/>
        </w:numPr>
        <w:ind w:left="0" w:firstLine="709"/>
        <w:jc w:val="both"/>
        <w:rPr>
          <w:rFonts w:ascii="Times New Roman" w:hAnsi="Times New Roman"/>
          <w:color w:val="000000" w:themeColor="text1"/>
          <w:sz w:val="28"/>
          <w:szCs w:val="28"/>
        </w:rPr>
      </w:pPr>
      <w:r w:rsidRPr="00C54DB4">
        <w:rPr>
          <w:rFonts w:ascii="Times New Roman" w:hAnsi="Times New Roman"/>
          <w:color w:val="000000" w:themeColor="text1"/>
          <w:sz w:val="28"/>
          <w:szCs w:val="28"/>
        </w:rPr>
        <w:t>соответствие зарегистрированной цены требованиям пунктов 13, 14 настоящих правил</w:t>
      </w:r>
      <w:r w:rsidR="001E3546" w:rsidRPr="00C54DB4">
        <w:rPr>
          <w:rFonts w:ascii="Times New Roman" w:hAnsi="Times New Roman"/>
          <w:color w:val="000000" w:themeColor="text1"/>
          <w:sz w:val="28"/>
          <w:szCs w:val="28"/>
        </w:rPr>
        <w:t>;</w:t>
      </w:r>
    </w:p>
    <w:p w14:paraId="10D6ACD1" w14:textId="77777777" w:rsidR="00C54DB4" w:rsidRDefault="001E3546" w:rsidP="00C54DB4">
      <w:pPr>
        <w:pStyle w:val="ab"/>
        <w:numPr>
          <w:ilvl w:val="1"/>
          <w:numId w:val="16"/>
        </w:numPr>
        <w:ind w:left="0" w:firstLine="709"/>
        <w:jc w:val="both"/>
        <w:rPr>
          <w:rFonts w:ascii="Times New Roman" w:hAnsi="Times New Roman"/>
          <w:color w:val="000000" w:themeColor="text1"/>
          <w:sz w:val="28"/>
          <w:szCs w:val="28"/>
        </w:rPr>
      </w:pPr>
      <w:r w:rsidRPr="00C54DB4">
        <w:rPr>
          <w:rFonts w:ascii="Times New Roman" w:hAnsi="Times New Roman"/>
          <w:color w:val="000000" w:themeColor="text1"/>
          <w:sz w:val="28"/>
          <w:szCs w:val="28"/>
        </w:rPr>
        <w:t>определение предельных оптовых цен на торговые наименования лекарственных средств;</w:t>
      </w:r>
    </w:p>
    <w:p w14:paraId="02EF5354" w14:textId="16B0878C" w:rsidR="001E3546" w:rsidRPr="00C54DB4" w:rsidRDefault="001E3546" w:rsidP="00C54DB4">
      <w:pPr>
        <w:pStyle w:val="ab"/>
        <w:numPr>
          <w:ilvl w:val="1"/>
          <w:numId w:val="16"/>
        </w:numPr>
        <w:ind w:left="0" w:firstLine="709"/>
        <w:jc w:val="both"/>
        <w:rPr>
          <w:rFonts w:ascii="Times New Roman" w:hAnsi="Times New Roman"/>
          <w:color w:val="000000" w:themeColor="text1"/>
          <w:sz w:val="28"/>
          <w:szCs w:val="28"/>
        </w:rPr>
      </w:pPr>
      <w:r w:rsidRPr="00C54DB4">
        <w:rPr>
          <w:rFonts w:ascii="Times New Roman" w:hAnsi="Times New Roman"/>
          <w:color w:val="000000" w:themeColor="text1"/>
          <w:sz w:val="28"/>
          <w:szCs w:val="28"/>
        </w:rPr>
        <w:t>определение предельных цен на МНН лекарственных средств.</w:t>
      </w:r>
    </w:p>
    <w:p w14:paraId="113C6C8B" w14:textId="77777777" w:rsidR="00C54DB4" w:rsidRPr="00C54DB4" w:rsidRDefault="00D8296F" w:rsidP="00C54DB4">
      <w:pPr>
        <w:pStyle w:val="ab"/>
        <w:numPr>
          <w:ilvl w:val="0"/>
          <w:numId w:val="14"/>
        </w:numPr>
        <w:ind w:left="0" w:firstLine="709"/>
        <w:jc w:val="both"/>
        <w:rPr>
          <w:rFonts w:ascii="Times New Roman" w:hAnsi="Times New Roman"/>
          <w:b/>
          <w:color w:val="000000" w:themeColor="text1"/>
          <w:sz w:val="28"/>
          <w:szCs w:val="28"/>
        </w:rPr>
      </w:pPr>
      <w:r w:rsidRPr="003D0E3C">
        <w:rPr>
          <w:rFonts w:ascii="Times New Roman" w:hAnsi="Times New Roman"/>
          <w:color w:val="000000" w:themeColor="text1"/>
          <w:sz w:val="28"/>
          <w:szCs w:val="28"/>
        </w:rPr>
        <w:t>Ц</w:t>
      </w:r>
      <w:r w:rsidR="0071743A" w:rsidRPr="003D0E3C">
        <w:rPr>
          <w:rFonts w:ascii="Times New Roman" w:hAnsi="Times New Roman"/>
          <w:color w:val="000000" w:themeColor="text1"/>
          <w:sz w:val="28"/>
          <w:szCs w:val="28"/>
        </w:rPr>
        <w:t xml:space="preserve">ены производителей устанавливаются в национальной валюте. При конвертации цены производителя в национальную валюту используется </w:t>
      </w:r>
      <w:r w:rsidR="004A55D4" w:rsidRPr="003D0E3C">
        <w:rPr>
          <w:rFonts w:ascii="Times New Roman" w:hAnsi="Times New Roman"/>
          <w:color w:val="000000" w:themeColor="text1"/>
          <w:sz w:val="28"/>
          <w:szCs w:val="28"/>
        </w:rPr>
        <w:t>официальный</w:t>
      </w:r>
      <w:r w:rsidR="0071743A" w:rsidRPr="003D0E3C">
        <w:rPr>
          <w:rFonts w:ascii="Times New Roman" w:hAnsi="Times New Roman"/>
          <w:color w:val="000000" w:themeColor="text1"/>
          <w:sz w:val="28"/>
          <w:szCs w:val="28"/>
        </w:rPr>
        <w:t xml:space="preserve"> обменный курс Национального Банка Республики Казахстан за последний завершенный </w:t>
      </w:r>
      <w:r w:rsidR="00CB1135" w:rsidRPr="003D0E3C">
        <w:rPr>
          <w:rFonts w:ascii="Times New Roman" w:hAnsi="Times New Roman"/>
          <w:color w:val="000000" w:themeColor="text1"/>
          <w:sz w:val="28"/>
          <w:szCs w:val="28"/>
        </w:rPr>
        <w:t>рабочий день</w:t>
      </w:r>
      <w:r w:rsidR="0071743A" w:rsidRPr="003D0E3C">
        <w:rPr>
          <w:rFonts w:ascii="Times New Roman" w:hAnsi="Times New Roman"/>
          <w:color w:val="000000" w:themeColor="text1"/>
          <w:sz w:val="28"/>
          <w:szCs w:val="28"/>
        </w:rPr>
        <w:t>, предшествующий дате подачи заявления.</w:t>
      </w:r>
    </w:p>
    <w:p w14:paraId="2AF8CB90" w14:textId="77777777" w:rsidR="00C54DB4" w:rsidRPr="00C54DB4" w:rsidRDefault="006F353B" w:rsidP="00C54DB4">
      <w:pPr>
        <w:pStyle w:val="ab"/>
        <w:numPr>
          <w:ilvl w:val="0"/>
          <w:numId w:val="14"/>
        </w:numPr>
        <w:ind w:left="0" w:firstLine="709"/>
        <w:jc w:val="both"/>
        <w:rPr>
          <w:rFonts w:ascii="Times New Roman" w:hAnsi="Times New Roman"/>
          <w:b/>
          <w:color w:val="000000" w:themeColor="text1"/>
          <w:sz w:val="28"/>
          <w:szCs w:val="28"/>
        </w:rPr>
      </w:pPr>
      <w:proofErr w:type="gramStart"/>
      <w:r w:rsidRPr="00C54DB4">
        <w:rPr>
          <w:rFonts w:ascii="Times New Roman" w:hAnsi="Times New Roman"/>
          <w:color w:val="000000" w:themeColor="text1"/>
          <w:sz w:val="28"/>
          <w:szCs w:val="28"/>
        </w:rPr>
        <w:t>Ц</w:t>
      </w:r>
      <w:r w:rsidR="0071743A" w:rsidRPr="00C54DB4">
        <w:rPr>
          <w:rFonts w:ascii="Times New Roman" w:hAnsi="Times New Roman"/>
          <w:color w:val="000000" w:themeColor="text1"/>
          <w:sz w:val="28"/>
          <w:szCs w:val="28"/>
        </w:rPr>
        <w:t>ен</w:t>
      </w:r>
      <w:r w:rsidRPr="00C54DB4">
        <w:rPr>
          <w:rFonts w:ascii="Times New Roman" w:hAnsi="Times New Roman"/>
          <w:color w:val="000000" w:themeColor="text1"/>
          <w:sz w:val="28"/>
          <w:szCs w:val="28"/>
        </w:rPr>
        <w:t>ы</w:t>
      </w:r>
      <w:r w:rsidR="0071743A" w:rsidRPr="00C54DB4">
        <w:rPr>
          <w:rFonts w:ascii="Times New Roman" w:hAnsi="Times New Roman"/>
          <w:color w:val="000000" w:themeColor="text1"/>
          <w:sz w:val="28"/>
          <w:szCs w:val="28"/>
        </w:rPr>
        <w:t xml:space="preserve"> </w:t>
      </w:r>
      <w:r w:rsidRPr="00C54DB4">
        <w:rPr>
          <w:rFonts w:ascii="Times New Roman" w:hAnsi="Times New Roman"/>
          <w:color w:val="000000" w:themeColor="text1"/>
          <w:sz w:val="28"/>
          <w:szCs w:val="28"/>
        </w:rPr>
        <w:t xml:space="preserve"> на</w:t>
      </w:r>
      <w:proofErr w:type="gramEnd"/>
      <w:r w:rsidRPr="00C54DB4">
        <w:rPr>
          <w:rFonts w:ascii="Times New Roman" w:hAnsi="Times New Roman"/>
          <w:color w:val="000000" w:themeColor="text1"/>
          <w:sz w:val="28"/>
          <w:szCs w:val="28"/>
        </w:rPr>
        <w:t xml:space="preserve"> </w:t>
      </w:r>
      <w:r w:rsidR="0071743A" w:rsidRPr="00C54DB4">
        <w:rPr>
          <w:rFonts w:ascii="Times New Roman" w:hAnsi="Times New Roman"/>
          <w:color w:val="000000" w:themeColor="text1"/>
          <w:sz w:val="28"/>
          <w:szCs w:val="28"/>
        </w:rPr>
        <w:t>лекарственны</w:t>
      </w:r>
      <w:r w:rsidRPr="00C54DB4">
        <w:rPr>
          <w:rFonts w:ascii="Times New Roman" w:hAnsi="Times New Roman"/>
          <w:color w:val="000000" w:themeColor="text1"/>
          <w:sz w:val="28"/>
          <w:szCs w:val="28"/>
        </w:rPr>
        <w:t>е</w:t>
      </w:r>
      <w:r w:rsidR="0071743A" w:rsidRPr="00C54DB4">
        <w:rPr>
          <w:rFonts w:ascii="Times New Roman" w:hAnsi="Times New Roman"/>
          <w:color w:val="000000" w:themeColor="text1"/>
          <w:sz w:val="28"/>
          <w:szCs w:val="28"/>
        </w:rPr>
        <w:t xml:space="preserve"> средств</w:t>
      </w:r>
      <w:r w:rsidRPr="00C54DB4">
        <w:rPr>
          <w:rFonts w:ascii="Times New Roman" w:hAnsi="Times New Roman"/>
          <w:color w:val="000000" w:themeColor="text1"/>
          <w:sz w:val="28"/>
          <w:szCs w:val="28"/>
        </w:rPr>
        <w:t>а</w:t>
      </w:r>
      <w:r w:rsidR="00D8296F" w:rsidRPr="00C54DB4">
        <w:rPr>
          <w:rFonts w:ascii="Times New Roman" w:hAnsi="Times New Roman"/>
          <w:color w:val="000000" w:themeColor="text1"/>
          <w:sz w:val="28"/>
          <w:szCs w:val="28"/>
        </w:rPr>
        <w:t xml:space="preserve"> </w:t>
      </w:r>
      <w:r w:rsidRPr="00C54DB4">
        <w:rPr>
          <w:rFonts w:ascii="Times New Roman" w:hAnsi="Times New Roman" w:cs="Times New Roman"/>
          <w:bCs/>
          <w:color w:val="000000" w:themeColor="text1"/>
          <w:sz w:val="28"/>
          <w:szCs w:val="28"/>
        </w:rPr>
        <w:t xml:space="preserve">устанавливаются </w:t>
      </w:r>
      <w:r w:rsidR="0028170C" w:rsidRPr="00C54DB4">
        <w:rPr>
          <w:rFonts w:ascii="Times New Roman" w:hAnsi="Times New Roman"/>
          <w:color w:val="000000" w:themeColor="text1"/>
          <w:sz w:val="28"/>
          <w:szCs w:val="28"/>
        </w:rPr>
        <w:t xml:space="preserve">на </w:t>
      </w:r>
      <w:r w:rsidR="0000078A" w:rsidRPr="00C54DB4">
        <w:rPr>
          <w:rFonts w:ascii="Times New Roman" w:hAnsi="Times New Roman"/>
          <w:color w:val="000000" w:themeColor="text1"/>
          <w:sz w:val="28"/>
          <w:szCs w:val="28"/>
        </w:rPr>
        <w:t xml:space="preserve">минимальную </w:t>
      </w:r>
      <w:r w:rsidR="0071743A" w:rsidRPr="00C54DB4">
        <w:rPr>
          <w:rFonts w:ascii="Times New Roman" w:hAnsi="Times New Roman"/>
          <w:color w:val="000000" w:themeColor="text1"/>
          <w:sz w:val="28"/>
          <w:szCs w:val="28"/>
        </w:rPr>
        <w:t>единицу измерения.</w:t>
      </w:r>
    </w:p>
    <w:p w14:paraId="504EF86B" w14:textId="77777777" w:rsidR="00C54DB4" w:rsidRPr="00C54DB4" w:rsidRDefault="0071743A" w:rsidP="00C54DB4">
      <w:pPr>
        <w:pStyle w:val="ab"/>
        <w:numPr>
          <w:ilvl w:val="0"/>
          <w:numId w:val="14"/>
        </w:numPr>
        <w:ind w:left="0" w:firstLine="709"/>
        <w:jc w:val="both"/>
        <w:rPr>
          <w:rFonts w:ascii="Times New Roman" w:hAnsi="Times New Roman"/>
          <w:b/>
          <w:color w:val="000000" w:themeColor="text1"/>
          <w:sz w:val="28"/>
          <w:szCs w:val="28"/>
        </w:rPr>
      </w:pPr>
      <w:r w:rsidRPr="00C54DB4">
        <w:rPr>
          <w:rFonts w:ascii="Times New Roman" w:hAnsi="Times New Roman"/>
          <w:color w:val="000000" w:themeColor="text1"/>
          <w:sz w:val="28"/>
          <w:szCs w:val="28"/>
        </w:rPr>
        <w:t xml:space="preserve">Для установления цен производителей </w:t>
      </w:r>
      <w:proofErr w:type="gramStart"/>
      <w:r w:rsidRPr="00C54DB4">
        <w:rPr>
          <w:rFonts w:ascii="Times New Roman" w:hAnsi="Times New Roman"/>
          <w:color w:val="000000" w:themeColor="text1"/>
          <w:sz w:val="28"/>
          <w:szCs w:val="28"/>
        </w:rPr>
        <w:t>лекарственных средств</w:t>
      </w:r>
      <w:proofErr w:type="gramEnd"/>
      <w:r w:rsidRPr="00C54DB4">
        <w:rPr>
          <w:rFonts w:ascii="Times New Roman" w:hAnsi="Times New Roman"/>
          <w:bCs/>
          <w:color w:val="000000" w:themeColor="text1"/>
          <w:sz w:val="28"/>
          <w:szCs w:val="28"/>
        </w:rPr>
        <w:t xml:space="preserve"> </w:t>
      </w:r>
      <w:r w:rsidRPr="00C54DB4">
        <w:rPr>
          <w:rFonts w:ascii="Times New Roman" w:hAnsi="Times New Roman"/>
          <w:color w:val="000000" w:themeColor="text1"/>
          <w:sz w:val="28"/>
          <w:szCs w:val="28"/>
        </w:rPr>
        <w:t>зарегистрированных в Республике Казахстан, заявитель предоставляет в государственную экспертную организацию заявление по форме согласно приложени</w:t>
      </w:r>
      <w:r w:rsidR="00564CB3" w:rsidRPr="00C54DB4">
        <w:rPr>
          <w:rFonts w:ascii="Times New Roman" w:hAnsi="Times New Roman"/>
          <w:color w:val="000000" w:themeColor="text1"/>
          <w:sz w:val="28"/>
          <w:szCs w:val="28"/>
        </w:rPr>
        <w:t>ям</w:t>
      </w:r>
      <w:r w:rsidR="00CF5FF3" w:rsidRPr="00C54DB4">
        <w:rPr>
          <w:rFonts w:ascii="Times New Roman" w:hAnsi="Times New Roman"/>
          <w:color w:val="000000" w:themeColor="text1"/>
          <w:sz w:val="28"/>
          <w:szCs w:val="28"/>
        </w:rPr>
        <w:t xml:space="preserve"> 2</w:t>
      </w:r>
      <w:r w:rsidRPr="00C54DB4">
        <w:rPr>
          <w:rFonts w:ascii="Times New Roman" w:hAnsi="Times New Roman"/>
          <w:color w:val="000000" w:themeColor="text1"/>
          <w:sz w:val="28"/>
          <w:szCs w:val="28"/>
        </w:rPr>
        <w:t xml:space="preserve"> </w:t>
      </w:r>
      <w:r w:rsidR="00564CB3" w:rsidRPr="00C54DB4">
        <w:rPr>
          <w:rFonts w:ascii="Times New Roman" w:hAnsi="Times New Roman"/>
          <w:color w:val="000000" w:themeColor="text1"/>
          <w:sz w:val="28"/>
          <w:szCs w:val="28"/>
        </w:rPr>
        <w:t xml:space="preserve">и </w:t>
      </w:r>
      <w:r w:rsidR="00CF5FF3" w:rsidRPr="00C54DB4">
        <w:rPr>
          <w:rFonts w:ascii="Times New Roman" w:hAnsi="Times New Roman"/>
          <w:color w:val="000000" w:themeColor="text1"/>
          <w:sz w:val="28"/>
          <w:szCs w:val="28"/>
        </w:rPr>
        <w:t>3</w:t>
      </w:r>
      <w:r w:rsidR="00C54DB4">
        <w:rPr>
          <w:rFonts w:ascii="Times New Roman" w:hAnsi="Times New Roman"/>
          <w:color w:val="000000" w:themeColor="text1"/>
          <w:sz w:val="28"/>
          <w:szCs w:val="28"/>
        </w:rPr>
        <w:t xml:space="preserve"> к настоящим Правилам.</w:t>
      </w:r>
    </w:p>
    <w:p w14:paraId="3EA1755E" w14:textId="77777777" w:rsidR="00C54DB4" w:rsidRPr="00C54DB4" w:rsidRDefault="0071743A" w:rsidP="00C54DB4">
      <w:pPr>
        <w:pStyle w:val="ab"/>
        <w:numPr>
          <w:ilvl w:val="0"/>
          <w:numId w:val="14"/>
        </w:numPr>
        <w:ind w:left="0" w:firstLine="709"/>
        <w:jc w:val="both"/>
        <w:rPr>
          <w:rFonts w:ascii="Times New Roman" w:hAnsi="Times New Roman"/>
          <w:b/>
          <w:color w:val="000000" w:themeColor="text1"/>
          <w:sz w:val="28"/>
          <w:szCs w:val="28"/>
        </w:rPr>
      </w:pPr>
      <w:r w:rsidRPr="00C54DB4">
        <w:rPr>
          <w:rFonts w:ascii="Times New Roman" w:hAnsi="Times New Roman" w:cs="Times New Roman"/>
          <w:color w:val="000000" w:themeColor="text1"/>
          <w:sz w:val="28"/>
          <w:szCs w:val="28"/>
        </w:rPr>
        <w:t>К заявлению прилагаются следующие документы:</w:t>
      </w:r>
    </w:p>
    <w:p w14:paraId="1EB30977" w14:textId="77777777" w:rsidR="00C54DB4" w:rsidRPr="00C54DB4" w:rsidRDefault="00385B30" w:rsidP="00C54DB4">
      <w:pPr>
        <w:pStyle w:val="ab"/>
        <w:numPr>
          <w:ilvl w:val="0"/>
          <w:numId w:val="17"/>
        </w:numPr>
        <w:ind w:left="0" w:firstLine="709"/>
        <w:jc w:val="both"/>
        <w:rPr>
          <w:rFonts w:ascii="Times New Roman" w:hAnsi="Times New Roman"/>
          <w:b/>
          <w:color w:val="000000" w:themeColor="text1"/>
          <w:sz w:val="28"/>
          <w:szCs w:val="28"/>
        </w:rPr>
      </w:pPr>
      <w:r w:rsidRPr="00C54DB4">
        <w:rPr>
          <w:rFonts w:ascii="Times New Roman" w:hAnsi="Times New Roman" w:cs="Times New Roman"/>
          <w:color w:val="000000" w:themeColor="text1"/>
          <w:sz w:val="28"/>
          <w:szCs w:val="28"/>
        </w:rPr>
        <w:t>И</w:t>
      </w:r>
      <w:r w:rsidR="0071743A" w:rsidRPr="00C54DB4">
        <w:rPr>
          <w:rFonts w:ascii="Times New Roman" w:hAnsi="Times New Roman" w:cs="Times New Roman"/>
          <w:color w:val="000000" w:themeColor="text1"/>
          <w:sz w:val="28"/>
          <w:szCs w:val="28"/>
        </w:rPr>
        <w:t>нформаци</w:t>
      </w:r>
      <w:r w:rsidR="00607EDC" w:rsidRPr="00C54DB4">
        <w:rPr>
          <w:rFonts w:ascii="Times New Roman" w:hAnsi="Times New Roman" w:cs="Times New Roman"/>
          <w:color w:val="000000" w:themeColor="text1"/>
          <w:sz w:val="28"/>
          <w:szCs w:val="28"/>
        </w:rPr>
        <w:t>я</w:t>
      </w:r>
      <w:r w:rsidR="0071743A" w:rsidRPr="00C54DB4">
        <w:rPr>
          <w:rFonts w:ascii="Times New Roman" w:hAnsi="Times New Roman" w:cs="Times New Roman"/>
          <w:color w:val="000000" w:themeColor="text1"/>
          <w:sz w:val="28"/>
          <w:szCs w:val="28"/>
        </w:rPr>
        <w:t xml:space="preserve"> о </w:t>
      </w:r>
      <w:proofErr w:type="spellStart"/>
      <w:r w:rsidR="004A55D4" w:rsidRPr="00C54DB4">
        <w:rPr>
          <w:rFonts w:ascii="Times New Roman" w:hAnsi="Times New Roman" w:cs="Times New Roman"/>
          <w:color w:val="000000" w:themeColor="text1"/>
          <w:sz w:val="28"/>
          <w:szCs w:val="28"/>
        </w:rPr>
        <w:t>Ex</w:t>
      </w:r>
      <w:r w:rsidR="0071743A" w:rsidRPr="00C54DB4">
        <w:rPr>
          <w:rFonts w:ascii="Times New Roman" w:hAnsi="Times New Roman" w:cs="Times New Roman"/>
          <w:color w:val="000000" w:themeColor="text1"/>
          <w:sz w:val="28"/>
          <w:szCs w:val="28"/>
        </w:rPr>
        <w:t>-</w:t>
      </w:r>
      <w:r w:rsidR="004A55D4" w:rsidRPr="00C54DB4">
        <w:rPr>
          <w:rFonts w:ascii="Times New Roman" w:hAnsi="Times New Roman" w:cs="Times New Roman"/>
          <w:color w:val="000000" w:themeColor="text1"/>
          <w:sz w:val="28"/>
          <w:szCs w:val="28"/>
        </w:rPr>
        <w:t>works</w:t>
      </w:r>
      <w:proofErr w:type="spellEnd"/>
      <w:r w:rsidR="004A55D4" w:rsidRPr="00C54DB4">
        <w:rPr>
          <w:rFonts w:ascii="Times New Roman" w:hAnsi="Times New Roman" w:cs="Times New Roman"/>
          <w:color w:val="000000" w:themeColor="text1"/>
          <w:sz w:val="28"/>
          <w:szCs w:val="28"/>
        </w:rPr>
        <w:t xml:space="preserve"> </w:t>
      </w:r>
      <w:r w:rsidR="0071743A" w:rsidRPr="00C54DB4">
        <w:rPr>
          <w:rFonts w:ascii="Times New Roman" w:hAnsi="Times New Roman" w:cs="Times New Roman"/>
          <w:color w:val="000000" w:themeColor="text1"/>
          <w:sz w:val="28"/>
          <w:szCs w:val="28"/>
        </w:rPr>
        <w:t>цене</w:t>
      </w:r>
      <w:r w:rsidR="0071743A" w:rsidRPr="00C54DB4">
        <w:rPr>
          <w:rFonts w:ascii="Times New Roman" w:hAnsi="Times New Roman" w:cs="Times New Roman"/>
          <w:b/>
          <w:color w:val="000000" w:themeColor="text1"/>
          <w:sz w:val="28"/>
          <w:szCs w:val="28"/>
        </w:rPr>
        <w:t xml:space="preserve"> </w:t>
      </w:r>
      <w:r w:rsidR="00504823" w:rsidRPr="00C54DB4">
        <w:rPr>
          <w:rFonts w:ascii="Times New Roman" w:hAnsi="Times New Roman" w:cs="Times New Roman"/>
          <w:color w:val="000000" w:themeColor="text1"/>
          <w:sz w:val="28"/>
          <w:szCs w:val="28"/>
        </w:rPr>
        <w:t>производителя</w:t>
      </w:r>
      <w:r w:rsidR="00415ECA" w:rsidRPr="00C54DB4">
        <w:rPr>
          <w:rFonts w:ascii="Times New Roman" w:hAnsi="Times New Roman" w:cs="Times New Roman"/>
          <w:color w:val="000000" w:themeColor="text1"/>
          <w:sz w:val="28"/>
          <w:szCs w:val="28"/>
        </w:rPr>
        <w:t>, а также</w:t>
      </w:r>
      <w:r w:rsidR="00D24AB7" w:rsidRPr="00C54DB4">
        <w:rPr>
          <w:rFonts w:ascii="Times New Roman" w:hAnsi="Times New Roman" w:cs="Times New Roman"/>
          <w:color w:val="000000" w:themeColor="text1"/>
          <w:sz w:val="28"/>
          <w:szCs w:val="28"/>
        </w:rPr>
        <w:t xml:space="preserve"> </w:t>
      </w:r>
      <w:r w:rsidR="00415ECA" w:rsidRPr="00C54DB4">
        <w:rPr>
          <w:rFonts w:ascii="Times New Roman" w:hAnsi="Times New Roman" w:cs="Times New Roman"/>
          <w:color w:val="000000" w:themeColor="text1"/>
          <w:sz w:val="28"/>
          <w:szCs w:val="28"/>
        </w:rPr>
        <w:t>и</w:t>
      </w:r>
      <w:r w:rsidR="00D24AB7" w:rsidRPr="00C54DB4">
        <w:rPr>
          <w:rFonts w:ascii="Times New Roman" w:hAnsi="Times New Roman" w:cs="Times New Roman"/>
          <w:color w:val="000000" w:themeColor="text1"/>
          <w:sz w:val="28"/>
          <w:szCs w:val="28"/>
        </w:rPr>
        <w:t>нформаци</w:t>
      </w:r>
      <w:r w:rsidR="00607EDC" w:rsidRPr="00C54DB4">
        <w:rPr>
          <w:rFonts w:ascii="Times New Roman" w:hAnsi="Times New Roman" w:cs="Times New Roman"/>
          <w:color w:val="000000" w:themeColor="text1"/>
          <w:sz w:val="28"/>
          <w:szCs w:val="28"/>
        </w:rPr>
        <w:t>я</w:t>
      </w:r>
      <w:r w:rsidR="00D24AB7" w:rsidRPr="00C54DB4">
        <w:rPr>
          <w:rFonts w:ascii="Times New Roman" w:hAnsi="Times New Roman" w:cs="Times New Roman"/>
          <w:color w:val="000000" w:themeColor="text1"/>
          <w:sz w:val="28"/>
          <w:szCs w:val="28"/>
        </w:rPr>
        <w:t xml:space="preserve"> о </w:t>
      </w:r>
      <w:proofErr w:type="spellStart"/>
      <w:r w:rsidR="00D24AB7" w:rsidRPr="00C54DB4">
        <w:rPr>
          <w:rFonts w:ascii="Times New Roman" w:hAnsi="Times New Roman" w:cs="Times New Roman"/>
          <w:color w:val="000000" w:themeColor="text1"/>
          <w:sz w:val="28"/>
          <w:szCs w:val="28"/>
        </w:rPr>
        <w:t>Ex-works</w:t>
      </w:r>
      <w:proofErr w:type="spellEnd"/>
      <w:r w:rsidR="00D24AB7" w:rsidRPr="00C54DB4">
        <w:rPr>
          <w:rFonts w:ascii="Times New Roman" w:hAnsi="Times New Roman" w:cs="Times New Roman"/>
          <w:color w:val="000000" w:themeColor="text1"/>
          <w:sz w:val="28"/>
          <w:szCs w:val="28"/>
        </w:rPr>
        <w:t xml:space="preserve"> цене</w:t>
      </w:r>
      <w:r w:rsidR="003C56E8" w:rsidRPr="00C54DB4">
        <w:rPr>
          <w:rFonts w:ascii="Times New Roman" w:hAnsi="Times New Roman" w:cs="Times New Roman"/>
          <w:color w:val="000000" w:themeColor="text1"/>
          <w:sz w:val="28"/>
          <w:szCs w:val="28"/>
        </w:rPr>
        <w:t xml:space="preserve"> </w:t>
      </w:r>
      <w:r w:rsidR="0071743A" w:rsidRPr="00C54DB4">
        <w:rPr>
          <w:rFonts w:ascii="Times New Roman" w:hAnsi="Times New Roman" w:cs="Times New Roman"/>
          <w:color w:val="000000" w:themeColor="text1"/>
          <w:sz w:val="28"/>
          <w:szCs w:val="28"/>
        </w:rPr>
        <w:t xml:space="preserve">в </w:t>
      </w:r>
      <w:proofErr w:type="spellStart"/>
      <w:r w:rsidR="0071743A" w:rsidRPr="00C54DB4">
        <w:rPr>
          <w:rFonts w:ascii="Times New Roman" w:hAnsi="Times New Roman" w:cs="Times New Roman"/>
          <w:color w:val="000000" w:themeColor="text1"/>
          <w:sz w:val="28"/>
          <w:szCs w:val="28"/>
        </w:rPr>
        <w:t>референтных</w:t>
      </w:r>
      <w:proofErr w:type="spellEnd"/>
      <w:r w:rsidR="0071743A" w:rsidRPr="00C54DB4">
        <w:rPr>
          <w:rFonts w:ascii="Times New Roman" w:hAnsi="Times New Roman" w:cs="Times New Roman"/>
          <w:color w:val="000000" w:themeColor="text1"/>
          <w:sz w:val="28"/>
          <w:szCs w:val="28"/>
        </w:rPr>
        <w:t xml:space="preserve"> странах с</w:t>
      </w:r>
      <w:r w:rsidR="006B6C53" w:rsidRPr="00C54DB4">
        <w:rPr>
          <w:rFonts w:ascii="Times New Roman" w:hAnsi="Times New Roman" w:cs="Times New Roman"/>
          <w:color w:val="000000" w:themeColor="text1"/>
          <w:sz w:val="28"/>
          <w:szCs w:val="28"/>
        </w:rPr>
        <w:t xml:space="preserve"> указанием источника информации</w:t>
      </w:r>
      <w:r w:rsidR="00D24AB7" w:rsidRPr="00C54DB4">
        <w:rPr>
          <w:rFonts w:ascii="Times New Roman" w:hAnsi="Times New Roman" w:cs="Times New Roman"/>
          <w:color w:val="000000" w:themeColor="text1"/>
          <w:sz w:val="28"/>
          <w:szCs w:val="28"/>
        </w:rPr>
        <w:t xml:space="preserve"> (за исключением отечественного производителя)</w:t>
      </w:r>
      <w:r w:rsidR="006B6C53" w:rsidRPr="00C54DB4">
        <w:rPr>
          <w:rFonts w:ascii="Times New Roman" w:hAnsi="Times New Roman" w:cs="Times New Roman"/>
          <w:color w:val="000000" w:themeColor="text1"/>
          <w:sz w:val="28"/>
          <w:szCs w:val="28"/>
        </w:rPr>
        <w:t xml:space="preserve">. В случае отсутствия информации о </w:t>
      </w:r>
      <w:proofErr w:type="spellStart"/>
      <w:r w:rsidR="004A55D4" w:rsidRPr="00C54DB4">
        <w:rPr>
          <w:rFonts w:ascii="Times New Roman" w:hAnsi="Times New Roman" w:cs="Times New Roman"/>
          <w:color w:val="000000" w:themeColor="text1"/>
          <w:sz w:val="28"/>
          <w:szCs w:val="28"/>
        </w:rPr>
        <w:t>Ex-Works</w:t>
      </w:r>
      <w:proofErr w:type="spellEnd"/>
      <w:r w:rsidR="004A55D4" w:rsidRPr="00C54DB4">
        <w:rPr>
          <w:rFonts w:ascii="Times New Roman" w:hAnsi="Times New Roman" w:cs="Times New Roman"/>
          <w:color w:val="000000" w:themeColor="text1"/>
          <w:sz w:val="28"/>
          <w:szCs w:val="28"/>
        </w:rPr>
        <w:t xml:space="preserve"> </w:t>
      </w:r>
      <w:r w:rsidR="006B6C53" w:rsidRPr="00C54DB4">
        <w:rPr>
          <w:rFonts w:ascii="Times New Roman" w:hAnsi="Times New Roman" w:cs="Times New Roman"/>
          <w:color w:val="000000" w:themeColor="text1"/>
          <w:sz w:val="28"/>
          <w:szCs w:val="28"/>
        </w:rPr>
        <w:t xml:space="preserve">цене в </w:t>
      </w:r>
      <w:proofErr w:type="spellStart"/>
      <w:r w:rsidR="006B6C53" w:rsidRPr="00C54DB4">
        <w:rPr>
          <w:rFonts w:ascii="Times New Roman" w:hAnsi="Times New Roman" w:cs="Times New Roman"/>
          <w:color w:val="000000" w:themeColor="text1"/>
          <w:sz w:val="28"/>
          <w:szCs w:val="28"/>
        </w:rPr>
        <w:t>референтных</w:t>
      </w:r>
      <w:proofErr w:type="spellEnd"/>
      <w:r w:rsidR="006B6C53" w:rsidRPr="00C54DB4">
        <w:rPr>
          <w:rFonts w:ascii="Times New Roman" w:hAnsi="Times New Roman" w:cs="Times New Roman"/>
          <w:color w:val="000000" w:themeColor="text1"/>
          <w:sz w:val="28"/>
          <w:szCs w:val="28"/>
        </w:rPr>
        <w:t xml:space="preserve"> странах, заявитель предоставляет информацию о</w:t>
      </w:r>
      <w:r w:rsidRPr="00C54DB4">
        <w:rPr>
          <w:rFonts w:ascii="Times New Roman" w:hAnsi="Times New Roman" w:cs="Times New Roman"/>
          <w:color w:val="000000" w:themeColor="text1"/>
          <w:sz w:val="28"/>
          <w:szCs w:val="28"/>
        </w:rPr>
        <w:t>б</w:t>
      </w:r>
      <w:r w:rsidR="006B6C53" w:rsidRPr="00C54DB4">
        <w:rPr>
          <w:rFonts w:ascii="Times New Roman" w:hAnsi="Times New Roman" w:cs="Times New Roman"/>
          <w:color w:val="000000" w:themeColor="text1"/>
          <w:sz w:val="28"/>
          <w:szCs w:val="28"/>
        </w:rPr>
        <w:t xml:space="preserve"> </w:t>
      </w:r>
      <w:proofErr w:type="spellStart"/>
      <w:r w:rsidR="004A55D4" w:rsidRPr="00C54DB4">
        <w:rPr>
          <w:rFonts w:ascii="Times New Roman" w:hAnsi="Times New Roman" w:cs="Times New Roman"/>
          <w:color w:val="000000" w:themeColor="text1"/>
          <w:sz w:val="28"/>
          <w:szCs w:val="28"/>
        </w:rPr>
        <w:t>Ex-Works</w:t>
      </w:r>
      <w:proofErr w:type="spellEnd"/>
      <w:r w:rsidR="004A55D4" w:rsidRPr="00C54DB4">
        <w:rPr>
          <w:rFonts w:ascii="Times New Roman" w:hAnsi="Times New Roman" w:cs="Times New Roman"/>
          <w:color w:val="000000" w:themeColor="text1"/>
          <w:sz w:val="28"/>
          <w:szCs w:val="28"/>
        </w:rPr>
        <w:t xml:space="preserve"> </w:t>
      </w:r>
      <w:r w:rsidR="00D24AB7" w:rsidRPr="00C54DB4">
        <w:rPr>
          <w:rFonts w:ascii="Times New Roman" w:hAnsi="Times New Roman" w:cs="Times New Roman"/>
          <w:color w:val="000000" w:themeColor="text1"/>
          <w:sz w:val="28"/>
          <w:szCs w:val="28"/>
        </w:rPr>
        <w:t>цене</w:t>
      </w:r>
      <w:r w:rsidR="006B6C53" w:rsidRPr="00C54DB4">
        <w:rPr>
          <w:rFonts w:ascii="Times New Roman" w:hAnsi="Times New Roman" w:cs="Times New Roman"/>
          <w:color w:val="000000" w:themeColor="text1"/>
          <w:sz w:val="28"/>
          <w:szCs w:val="28"/>
        </w:rPr>
        <w:t xml:space="preserve"> в</w:t>
      </w:r>
      <w:r w:rsidR="00D24AB7" w:rsidRPr="00C54DB4">
        <w:rPr>
          <w:rFonts w:ascii="Times New Roman" w:hAnsi="Times New Roman" w:cs="Times New Roman"/>
          <w:color w:val="000000" w:themeColor="text1"/>
          <w:sz w:val="28"/>
          <w:szCs w:val="28"/>
        </w:rPr>
        <w:t xml:space="preserve"> не менее</w:t>
      </w:r>
      <w:r w:rsidR="005557CF" w:rsidRPr="00C54DB4">
        <w:rPr>
          <w:rFonts w:ascii="Times New Roman" w:hAnsi="Times New Roman" w:cs="Times New Roman"/>
          <w:color w:val="000000" w:themeColor="text1"/>
          <w:sz w:val="28"/>
          <w:szCs w:val="28"/>
        </w:rPr>
        <w:t xml:space="preserve"> чем</w:t>
      </w:r>
      <w:r w:rsidR="00D24AB7" w:rsidRPr="00C54DB4">
        <w:rPr>
          <w:rFonts w:ascii="Times New Roman" w:hAnsi="Times New Roman" w:cs="Times New Roman"/>
          <w:color w:val="000000" w:themeColor="text1"/>
          <w:sz w:val="28"/>
          <w:szCs w:val="28"/>
        </w:rPr>
        <w:t xml:space="preserve"> пяти</w:t>
      </w:r>
      <w:r w:rsidR="00585D3C" w:rsidRPr="00C54DB4">
        <w:rPr>
          <w:rFonts w:ascii="Times New Roman" w:hAnsi="Times New Roman" w:cs="Times New Roman"/>
          <w:color w:val="000000" w:themeColor="text1"/>
          <w:sz w:val="28"/>
          <w:szCs w:val="28"/>
        </w:rPr>
        <w:t xml:space="preserve"> альтернативных</w:t>
      </w:r>
      <w:r w:rsidR="0028170C" w:rsidRPr="00C54DB4">
        <w:rPr>
          <w:rFonts w:ascii="Times New Roman" w:hAnsi="Times New Roman" w:cs="Times New Roman"/>
          <w:color w:val="000000" w:themeColor="text1"/>
          <w:sz w:val="28"/>
          <w:szCs w:val="28"/>
        </w:rPr>
        <w:t xml:space="preserve"> </w:t>
      </w:r>
      <w:r w:rsidR="006B6C53" w:rsidRPr="00C54DB4">
        <w:rPr>
          <w:rFonts w:ascii="Times New Roman" w:hAnsi="Times New Roman" w:cs="Times New Roman"/>
          <w:color w:val="000000" w:themeColor="text1"/>
          <w:sz w:val="28"/>
          <w:szCs w:val="28"/>
        </w:rPr>
        <w:t xml:space="preserve">странах, в которых заявленное лекарственное средство </w:t>
      </w:r>
      <w:r w:rsidR="00D24AB7" w:rsidRPr="00C54DB4">
        <w:rPr>
          <w:rFonts w:ascii="Times New Roman" w:hAnsi="Times New Roman" w:cs="Times New Roman"/>
          <w:color w:val="000000" w:themeColor="text1"/>
          <w:sz w:val="28"/>
          <w:szCs w:val="28"/>
        </w:rPr>
        <w:t>имею</w:t>
      </w:r>
      <w:r w:rsidR="006B6C53" w:rsidRPr="00C54DB4">
        <w:rPr>
          <w:rFonts w:ascii="Times New Roman" w:hAnsi="Times New Roman" w:cs="Times New Roman"/>
          <w:color w:val="000000" w:themeColor="text1"/>
          <w:sz w:val="28"/>
          <w:szCs w:val="28"/>
        </w:rPr>
        <w:t>т государственную регистрацию</w:t>
      </w:r>
      <w:r w:rsidR="00415ECA" w:rsidRPr="00C54DB4">
        <w:rPr>
          <w:rFonts w:ascii="Times New Roman" w:hAnsi="Times New Roman" w:cs="Times New Roman"/>
          <w:color w:val="000000" w:themeColor="text1"/>
          <w:sz w:val="28"/>
          <w:szCs w:val="28"/>
        </w:rPr>
        <w:t>,</w:t>
      </w:r>
      <w:r w:rsidR="00C84295" w:rsidRPr="00C54DB4">
        <w:rPr>
          <w:rFonts w:ascii="Times New Roman" w:hAnsi="Times New Roman" w:cs="Times New Roman"/>
          <w:color w:val="000000" w:themeColor="text1"/>
          <w:sz w:val="28"/>
          <w:szCs w:val="28"/>
        </w:rPr>
        <w:t xml:space="preserve"> с указанием источника информации</w:t>
      </w:r>
      <w:r w:rsidR="00724C79" w:rsidRPr="00C54DB4">
        <w:rPr>
          <w:rFonts w:ascii="Times New Roman" w:hAnsi="Times New Roman" w:cs="Times New Roman"/>
          <w:color w:val="000000" w:themeColor="text1"/>
          <w:sz w:val="28"/>
          <w:szCs w:val="28"/>
        </w:rPr>
        <w:t>;</w:t>
      </w:r>
    </w:p>
    <w:p w14:paraId="75F4F215" w14:textId="77777777" w:rsidR="00C54DB4" w:rsidRPr="00C54DB4" w:rsidRDefault="007C6A70" w:rsidP="00C54DB4">
      <w:pPr>
        <w:pStyle w:val="ab"/>
        <w:numPr>
          <w:ilvl w:val="0"/>
          <w:numId w:val="17"/>
        </w:numPr>
        <w:ind w:left="0" w:firstLine="709"/>
        <w:jc w:val="both"/>
        <w:rPr>
          <w:rFonts w:ascii="Times New Roman" w:hAnsi="Times New Roman"/>
          <w:b/>
          <w:color w:val="000000" w:themeColor="text1"/>
          <w:sz w:val="28"/>
          <w:szCs w:val="28"/>
        </w:rPr>
      </w:pPr>
      <w:r w:rsidRPr="00C54DB4">
        <w:rPr>
          <w:rFonts w:ascii="Times New Roman" w:hAnsi="Times New Roman" w:cs="Times New Roman"/>
          <w:color w:val="000000" w:themeColor="text1"/>
          <w:sz w:val="28"/>
          <w:szCs w:val="28"/>
        </w:rPr>
        <w:t>р</w:t>
      </w:r>
      <w:r w:rsidR="002B246D" w:rsidRPr="00C54DB4">
        <w:rPr>
          <w:rFonts w:ascii="Times New Roman" w:hAnsi="Times New Roman" w:cs="Times New Roman"/>
          <w:color w:val="000000" w:themeColor="text1"/>
          <w:sz w:val="28"/>
          <w:szCs w:val="28"/>
        </w:rPr>
        <w:t xml:space="preserve">асчет обоснование для </w:t>
      </w:r>
      <w:r w:rsidR="00E665D8" w:rsidRPr="00C54DB4">
        <w:rPr>
          <w:rFonts w:ascii="Times New Roman" w:hAnsi="Times New Roman" w:cs="Times New Roman"/>
          <w:color w:val="000000" w:themeColor="text1"/>
          <w:sz w:val="28"/>
          <w:szCs w:val="28"/>
        </w:rPr>
        <w:t xml:space="preserve">установления </w:t>
      </w:r>
      <w:r w:rsidR="002B246D" w:rsidRPr="00C54DB4">
        <w:rPr>
          <w:rFonts w:ascii="Times New Roman" w:hAnsi="Times New Roman" w:cs="Times New Roman"/>
          <w:color w:val="000000" w:themeColor="text1"/>
          <w:sz w:val="28"/>
          <w:szCs w:val="28"/>
        </w:rPr>
        <w:t xml:space="preserve">зарегистрированной цены </w:t>
      </w:r>
      <w:r w:rsidR="00DD3711" w:rsidRPr="00C54DB4">
        <w:rPr>
          <w:rFonts w:ascii="Times New Roman" w:hAnsi="Times New Roman" w:cs="Times New Roman"/>
          <w:color w:val="000000" w:themeColor="text1"/>
          <w:sz w:val="28"/>
          <w:szCs w:val="28"/>
        </w:rPr>
        <w:t>-</w:t>
      </w:r>
      <w:r w:rsidR="00E665D8" w:rsidRPr="00C54DB4">
        <w:rPr>
          <w:rFonts w:ascii="Times New Roman" w:hAnsi="Times New Roman" w:cs="Times New Roman"/>
          <w:color w:val="000000" w:themeColor="text1"/>
          <w:sz w:val="28"/>
          <w:szCs w:val="28"/>
        </w:rPr>
        <w:t xml:space="preserve"> </w:t>
      </w:r>
      <w:r w:rsidR="00DD3711" w:rsidRPr="00C54DB4">
        <w:rPr>
          <w:rFonts w:ascii="Times New Roman" w:hAnsi="Times New Roman" w:cs="Times New Roman"/>
          <w:color w:val="000000" w:themeColor="text1"/>
          <w:sz w:val="28"/>
          <w:szCs w:val="28"/>
        </w:rPr>
        <w:t>д</w:t>
      </w:r>
      <w:r w:rsidR="002B246D" w:rsidRPr="00C54DB4">
        <w:rPr>
          <w:rFonts w:ascii="Times New Roman" w:hAnsi="Times New Roman" w:cs="Times New Roman"/>
          <w:color w:val="000000" w:themeColor="text1"/>
          <w:sz w:val="28"/>
          <w:szCs w:val="28"/>
        </w:rPr>
        <w:t xml:space="preserve">анные о </w:t>
      </w:r>
      <w:r w:rsidR="00385B30" w:rsidRPr="00C54DB4">
        <w:rPr>
          <w:rFonts w:ascii="Times New Roman" w:hAnsi="Times New Roman" w:cs="Times New Roman"/>
          <w:color w:val="000000" w:themeColor="text1"/>
          <w:sz w:val="28"/>
          <w:szCs w:val="28"/>
        </w:rPr>
        <w:t>затратах на логистику, страхование</w:t>
      </w:r>
      <w:r w:rsidR="002B246D" w:rsidRPr="00C54DB4">
        <w:rPr>
          <w:rFonts w:ascii="Times New Roman" w:hAnsi="Times New Roman" w:cs="Times New Roman"/>
          <w:color w:val="000000" w:themeColor="text1"/>
          <w:sz w:val="28"/>
          <w:szCs w:val="28"/>
        </w:rPr>
        <w:t>, таможенную очистку и оценку безопасности и качества</w:t>
      </w:r>
      <w:r w:rsidR="00B31DFC" w:rsidRPr="00C54DB4">
        <w:rPr>
          <w:rFonts w:ascii="Times New Roman" w:hAnsi="Times New Roman" w:cs="Times New Roman"/>
          <w:color w:val="000000" w:themeColor="text1"/>
          <w:sz w:val="28"/>
          <w:szCs w:val="28"/>
        </w:rPr>
        <w:t>, понесенных при</w:t>
      </w:r>
      <w:r w:rsidR="00DD3711" w:rsidRPr="00C54DB4">
        <w:rPr>
          <w:rFonts w:ascii="Times New Roman" w:hAnsi="Times New Roman" w:cs="Times New Roman"/>
          <w:color w:val="000000" w:themeColor="text1"/>
          <w:sz w:val="28"/>
          <w:szCs w:val="28"/>
        </w:rPr>
        <w:t xml:space="preserve"> последних трех ввоз</w:t>
      </w:r>
      <w:r w:rsidR="00B31DFC" w:rsidRPr="00C54DB4">
        <w:rPr>
          <w:rFonts w:ascii="Times New Roman" w:hAnsi="Times New Roman" w:cs="Times New Roman"/>
          <w:color w:val="000000" w:themeColor="text1"/>
          <w:sz w:val="28"/>
          <w:szCs w:val="28"/>
        </w:rPr>
        <w:t>ах</w:t>
      </w:r>
      <w:r w:rsidR="00DD3711" w:rsidRPr="00C54DB4">
        <w:rPr>
          <w:rFonts w:ascii="Times New Roman" w:hAnsi="Times New Roman" w:cs="Times New Roman"/>
          <w:color w:val="000000" w:themeColor="text1"/>
          <w:sz w:val="28"/>
          <w:szCs w:val="28"/>
        </w:rPr>
        <w:t xml:space="preserve"> </w:t>
      </w:r>
      <w:r w:rsidR="00E665D8" w:rsidRPr="00C54DB4">
        <w:rPr>
          <w:rFonts w:ascii="Times New Roman" w:hAnsi="Times New Roman" w:cs="Times New Roman"/>
          <w:color w:val="000000" w:themeColor="text1"/>
          <w:sz w:val="28"/>
          <w:szCs w:val="28"/>
        </w:rPr>
        <w:t>на территорию</w:t>
      </w:r>
      <w:r w:rsidR="00DD3711" w:rsidRPr="00C54DB4">
        <w:rPr>
          <w:rFonts w:ascii="Times New Roman" w:hAnsi="Times New Roman" w:cs="Times New Roman"/>
          <w:color w:val="000000" w:themeColor="text1"/>
          <w:sz w:val="28"/>
          <w:szCs w:val="28"/>
        </w:rPr>
        <w:t xml:space="preserve"> Р</w:t>
      </w:r>
      <w:r w:rsidR="00E665D8" w:rsidRPr="00C54DB4">
        <w:rPr>
          <w:rFonts w:ascii="Times New Roman" w:hAnsi="Times New Roman" w:cs="Times New Roman"/>
          <w:color w:val="000000" w:themeColor="text1"/>
          <w:sz w:val="28"/>
          <w:szCs w:val="28"/>
        </w:rPr>
        <w:t xml:space="preserve">еспублики </w:t>
      </w:r>
      <w:r w:rsidR="00DD3711" w:rsidRPr="00C54DB4">
        <w:rPr>
          <w:rFonts w:ascii="Times New Roman" w:hAnsi="Times New Roman" w:cs="Times New Roman"/>
          <w:color w:val="000000" w:themeColor="text1"/>
          <w:sz w:val="28"/>
          <w:szCs w:val="28"/>
        </w:rPr>
        <w:t>К</w:t>
      </w:r>
      <w:r w:rsidR="00E665D8" w:rsidRPr="00C54DB4">
        <w:rPr>
          <w:rFonts w:ascii="Times New Roman" w:hAnsi="Times New Roman" w:cs="Times New Roman"/>
          <w:color w:val="000000" w:themeColor="text1"/>
          <w:sz w:val="28"/>
          <w:szCs w:val="28"/>
        </w:rPr>
        <w:t>азахстан</w:t>
      </w:r>
      <w:r w:rsidR="00385B30" w:rsidRPr="00C54DB4">
        <w:rPr>
          <w:rFonts w:ascii="Times New Roman" w:hAnsi="Times New Roman" w:cs="Times New Roman"/>
          <w:color w:val="000000" w:themeColor="text1"/>
          <w:sz w:val="28"/>
          <w:szCs w:val="28"/>
        </w:rPr>
        <w:t>, а также, в случае наличия представительства, осуществляющего торговую деятельность, на маркетинг и содержание представительства</w:t>
      </w:r>
      <w:r w:rsidRPr="00C54DB4">
        <w:rPr>
          <w:rFonts w:ascii="Times New Roman" w:hAnsi="Times New Roman" w:cs="Times New Roman"/>
          <w:color w:val="000000" w:themeColor="text1"/>
          <w:sz w:val="28"/>
          <w:szCs w:val="28"/>
        </w:rPr>
        <w:t>;</w:t>
      </w:r>
    </w:p>
    <w:p w14:paraId="5865F6AA" w14:textId="77777777" w:rsidR="00C54DB4" w:rsidRPr="00C54DB4" w:rsidRDefault="0071743A" w:rsidP="00C54DB4">
      <w:pPr>
        <w:pStyle w:val="ab"/>
        <w:numPr>
          <w:ilvl w:val="0"/>
          <w:numId w:val="17"/>
        </w:numPr>
        <w:ind w:left="0" w:firstLine="709"/>
        <w:jc w:val="both"/>
        <w:rPr>
          <w:rFonts w:ascii="Times New Roman" w:hAnsi="Times New Roman"/>
          <w:b/>
          <w:color w:val="000000" w:themeColor="text1"/>
          <w:sz w:val="28"/>
          <w:szCs w:val="28"/>
        </w:rPr>
      </w:pPr>
      <w:r w:rsidRPr="00C54DB4">
        <w:rPr>
          <w:rFonts w:ascii="Times New Roman" w:hAnsi="Times New Roman" w:cs="Times New Roman"/>
          <w:color w:val="000000" w:themeColor="text1"/>
          <w:sz w:val="28"/>
          <w:szCs w:val="28"/>
        </w:rPr>
        <w:t>доверенность или ее копия (заверенная нотариально), подтверждающая полномочия заявителя представлять интересы производителя</w:t>
      </w:r>
      <w:r w:rsidR="003F70C6" w:rsidRPr="00C54DB4">
        <w:rPr>
          <w:rFonts w:ascii="Times New Roman" w:hAnsi="Times New Roman" w:cs="Times New Roman"/>
          <w:color w:val="000000" w:themeColor="text1"/>
          <w:sz w:val="28"/>
          <w:szCs w:val="28"/>
        </w:rPr>
        <w:t>,</w:t>
      </w:r>
      <w:r w:rsidR="003F70C6" w:rsidRPr="00C54DB4">
        <w:rPr>
          <w:color w:val="000000" w:themeColor="text1"/>
          <w:sz w:val="28"/>
          <w:szCs w:val="28"/>
        </w:rPr>
        <w:t xml:space="preserve"> </w:t>
      </w:r>
      <w:r w:rsidR="003F70C6" w:rsidRPr="00C54DB4">
        <w:rPr>
          <w:rFonts w:ascii="Times New Roman" w:hAnsi="Times New Roman" w:cs="Times New Roman"/>
          <w:color w:val="000000" w:themeColor="text1"/>
          <w:sz w:val="28"/>
          <w:szCs w:val="28"/>
        </w:rPr>
        <w:t>владельца и/или держателя регистрационных удостоверений</w:t>
      </w:r>
      <w:r w:rsidRPr="00C54DB4">
        <w:rPr>
          <w:rFonts w:ascii="Times New Roman" w:hAnsi="Times New Roman" w:cs="Times New Roman"/>
          <w:color w:val="000000" w:themeColor="text1"/>
          <w:sz w:val="28"/>
          <w:szCs w:val="28"/>
        </w:rPr>
        <w:t xml:space="preserve"> лекарственных средств </w:t>
      </w:r>
      <w:r w:rsidR="007337D5" w:rsidRPr="00C54DB4">
        <w:rPr>
          <w:rFonts w:ascii="Times New Roman" w:hAnsi="Times New Roman" w:cs="Times New Roman"/>
          <w:color w:val="000000" w:themeColor="text1"/>
          <w:sz w:val="28"/>
          <w:szCs w:val="28"/>
        </w:rPr>
        <w:t>для</w:t>
      </w:r>
      <w:r w:rsidRPr="00C54DB4">
        <w:rPr>
          <w:rFonts w:ascii="Times New Roman" w:hAnsi="Times New Roman" w:cs="Times New Roman"/>
          <w:color w:val="000000" w:themeColor="text1"/>
          <w:sz w:val="28"/>
          <w:szCs w:val="28"/>
        </w:rPr>
        <w:t xml:space="preserve"> установлени</w:t>
      </w:r>
      <w:r w:rsidR="007337D5" w:rsidRPr="00C54DB4">
        <w:rPr>
          <w:rFonts w:ascii="Times New Roman" w:hAnsi="Times New Roman" w:cs="Times New Roman"/>
          <w:color w:val="000000" w:themeColor="text1"/>
          <w:sz w:val="28"/>
          <w:szCs w:val="28"/>
        </w:rPr>
        <w:t>я</w:t>
      </w:r>
      <w:r w:rsidRPr="00C54DB4">
        <w:rPr>
          <w:rFonts w:ascii="Times New Roman" w:hAnsi="Times New Roman" w:cs="Times New Roman"/>
          <w:color w:val="000000" w:themeColor="text1"/>
          <w:sz w:val="28"/>
          <w:szCs w:val="28"/>
        </w:rPr>
        <w:t xml:space="preserve"> цены </w:t>
      </w:r>
      <w:r w:rsidR="00BA507D" w:rsidRPr="00C54DB4">
        <w:rPr>
          <w:rFonts w:ascii="Times New Roman" w:hAnsi="Times New Roman" w:cs="Times New Roman"/>
          <w:color w:val="000000" w:themeColor="text1"/>
          <w:sz w:val="28"/>
          <w:szCs w:val="28"/>
        </w:rPr>
        <w:t>производителя.</w:t>
      </w:r>
    </w:p>
    <w:p w14:paraId="61DAC320" w14:textId="652C4220" w:rsidR="0071743A" w:rsidRPr="00C54DB4" w:rsidRDefault="0071743A" w:rsidP="00C54DB4">
      <w:pPr>
        <w:pStyle w:val="ab"/>
        <w:numPr>
          <w:ilvl w:val="0"/>
          <w:numId w:val="14"/>
        </w:numPr>
        <w:ind w:left="0" w:firstLine="709"/>
        <w:jc w:val="both"/>
        <w:rPr>
          <w:rFonts w:ascii="Times New Roman" w:hAnsi="Times New Roman"/>
          <w:b/>
          <w:color w:val="000000" w:themeColor="text1"/>
          <w:sz w:val="28"/>
          <w:szCs w:val="28"/>
        </w:rPr>
      </w:pPr>
      <w:r w:rsidRPr="00C54DB4">
        <w:rPr>
          <w:rFonts w:ascii="Times New Roman" w:hAnsi="Times New Roman" w:cs="Times New Roman"/>
          <w:color w:val="000000" w:themeColor="text1"/>
          <w:sz w:val="28"/>
          <w:szCs w:val="28"/>
        </w:rPr>
        <w:t xml:space="preserve">Государственная экспертная организация в </w:t>
      </w:r>
      <w:r w:rsidR="003F70C6" w:rsidRPr="00C54DB4">
        <w:rPr>
          <w:rFonts w:ascii="Times New Roman" w:hAnsi="Times New Roman" w:cs="Times New Roman"/>
          <w:color w:val="000000" w:themeColor="text1"/>
          <w:sz w:val="28"/>
          <w:szCs w:val="28"/>
        </w:rPr>
        <w:t xml:space="preserve">течение </w:t>
      </w:r>
      <w:r w:rsidR="00DD3F2F" w:rsidRPr="00C54DB4">
        <w:rPr>
          <w:rFonts w:ascii="Times New Roman" w:hAnsi="Times New Roman" w:cs="Times New Roman"/>
          <w:color w:val="000000" w:themeColor="text1"/>
          <w:sz w:val="28"/>
          <w:szCs w:val="28"/>
        </w:rPr>
        <w:t>10</w:t>
      </w:r>
      <w:r w:rsidR="00D61D83" w:rsidRPr="00C54DB4">
        <w:rPr>
          <w:rFonts w:ascii="Times New Roman" w:hAnsi="Times New Roman" w:cs="Times New Roman"/>
          <w:color w:val="000000" w:themeColor="text1"/>
          <w:sz w:val="28"/>
          <w:szCs w:val="28"/>
        </w:rPr>
        <w:t xml:space="preserve"> </w:t>
      </w:r>
      <w:r w:rsidRPr="00C54DB4">
        <w:rPr>
          <w:rFonts w:ascii="Times New Roman" w:hAnsi="Times New Roman" w:cs="Times New Roman"/>
          <w:color w:val="000000" w:themeColor="text1"/>
          <w:sz w:val="28"/>
          <w:szCs w:val="28"/>
        </w:rPr>
        <w:t>(</w:t>
      </w:r>
      <w:r w:rsidR="00DD3F2F" w:rsidRPr="00C54DB4">
        <w:rPr>
          <w:rFonts w:ascii="Times New Roman" w:hAnsi="Times New Roman" w:cs="Times New Roman"/>
          <w:color w:val="000000" w:themeColor="text1"/>
          <w:sz w:val="28"/>
          <w:szCs w:val="28"/>
        </w:rPr>
        <w:t>десяти</w:t>
      </w:r>
      <w:r w:rsidRPr="00C54DB4">
        <w:rPr>
          <w:rFonts w:ascii="Times New Roman" w:hAnsi="Times New Roman" w:cs="Times New Roman"/>
          <w:color w:val="000000" w:themeColor="text1"/>
          <w:sz w:val="28"/>
          <w:szCs w:val="28"/>
        </w:rPr>
        <w:t>) рабочих дней с момента получения заявления и сопроводительных документов осуществляет:</w:t>
      </w:r>
    </w:p>
    <w:p w14:paraId="3CAA16ED" w14:textId="77777777" w:rsidR="003C56E8" w:rsidRPr="003D0E3C" w:rsidRDefault="0071743A" w:rsidP="00C54DB4">
      <w:pPr>
        <w:pStyle w:val="ab"/>
        <w:numPr>
          <w:ilvl w:val="0"/>
          <w:numId w:val="18"/>
        </w:numPr>
        <w:ind w:left="284" w:firstLine="425"/>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lastRenderedPageBreak/>
        <w:t>проверку полноты и достоверности представленных материалов;</w:t>
      </w:r>
    </w:p>
    <w:p w14:paraId="5156FE2D" w14:textId="77777777" w:rsidR="00C54DB4" w:rsidRDefault="0071743A" w:rsidP="00C54DB4">
      <w:pPr>
        <w:pStyle w:val="ab"/>
        <w:numPr>
          <w:ilvl w:val="0"/>
          <w:numId w:val="18"/>
        </w:numPr>
        <w:ind w:left="284" w:firstLine="425"/>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анализ </w:t>
      </w:r>
      <w:r w:rsidR="00B076B5" w:rsidRPr="003D0E3C">
        <w:rPr>
          <w:rFonts w:ascii="Times New Roman" w:hAnsi="Times New Roman" w:cs="Times New Roman"/>
          <w:color w:val="000000" w:themeColor="text1"/>
          <w:sz w:val="28"/>
          <w:szCs w:val="28"/>
        </w:rPr>
        <w:t xml:space="preserve">внешнего </w:t>
      </w:r>
      <w:proofErr w:type="spellStart"/>
      <w:r w:rsidRPr="003D0E3C">
        <w:rPr>
          <w:rFonts w:ascii="Times New Roman" w:hAnsi="Times New Roman" w:cs="Times New Roman"/>
          <w:color w:val="000000" w:themeColor="text1"/>
          <w:sz w:val="28"/>
          <w:szCs w:val="28"/>
        </w:rPr>
        <w:t>референтного</w:t>
      </w:r>
      <w:proofErr w:type="spellEnd"/>
      <w:r w:rsidRPr="003D0E3C">
        <w:rPr>
          <w:rFonts w:ascii="Times New Roman" w:hAnsi="Times New Roman" w:cs="Times New Roman"/>
          <w:color w:val="000000" w:themeColor="text1"/>
          <w:sz w:val="28"/>
          <w:szCs w:val="28"/>
        </w:rPr>
        <w:t xml:space="preserve"> ценообразования.</w:t>
      </w:r>
    </w:p>
    <w:p w14:paraId="44DD2FEF" w14:textId="77777777" w:rsidR="00315B0B" w:rsidRDefault="00315B0B" w:rsidP="00315B0B">
      <w:pPr>
        <w:pStyle w:val="ab"/>
        <w:numPr>
          <w:ilvl w:val="0"/>
          <w:numId w:val="14"/>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1743A" w:rsidRPr="00C54DB4">
        <w:rPr>
          <w:rFonts w:ascii="Times New Roman" w:hAnsi="Times New Roman" w:cs="Times New Roman"/>
          <w:color w:val="000000" w:themeColor="text1"/>
          <w:sz w:val="28"/>
          <w:szCs w:val="28"/>
        </w:rPr>
        <w:t>В случае предоставления заявителем</w:t>
      </w:r>
      <w:r w:rsidR="007C6A70" w:rsidRPr="00C54DB4">
        <w:rPr>
          <w:rFonts w:ascii="Times New Roman" w:hAnsi="Times New Roman" w:cs="Times New Roman"/>
          <w:color w:val="000000" w:themeColor="text1"/>
          <w:sz w:val="28"/>
          <w:szCs w:val="28"/>
        </w:rPr>
        <w:t xml:space="preserve"> неполного пакета документов и/или</w:t>
      </w:r>
      <w:r w:rsidR="0071743A" w:rsidRPr="00C54DB4">
        <w:rPr>
          <w:rFonts w:ascii="Times New Roman" w:hAnsi="Times New Roman" w:cs="Times New Roman"/>
          <w:color w:val="000000" w:themeColor="text1"/>
          <w:sz w:val="28"/>
          <w:szCs w:val="28"/>
        </w:rPr>
        <w:t xml:space="preserve"> </w:t>
      </w:r>
      <w:r w:rsidR="00B31DFC" w:rsidRPr="00C54DB4">
        <w:rPr>
          <w:rFonts w:ascii="Times New Roman" w:hAnsi="Times New Roman" w:cs="Times New Roman"/>
          <w:color w:val="000000" w:themeColor="text1"/>
          <w:sz w:val="28"/>
          <w:szCs w:val="28"/>
        </w:rPr>
        <w:t xml:space="preserve">при </w:t>
      </w:r>
      <w:r w:rsidR="0071743A" w:rsidRPr="00C54DB4">
        <w:rPr>
          <w:rFonts w:ascii="Times New Roman" w:hAnsi="Times New Roman" w:cs="Times New Roman"/>
          <w:color w:val="000000" w:themeColor="text1"/>
          <w:sz w:val="28"/>
          <w:szCs w:val="28"/>
        </w:rPr>
        <w:t xml:space="preserve">наличии в представленных документах </w:t>
      </w:r>
      <w:r w:rsidR="00D02197" w:rsidRPr="00C54DB4">
        <w:rPr>
          <w:rFonts w:ascii="Times New Roman" w:hAnsi="Times New Roman" w:cs="Times New Roman"/>
          <w:color w:val="000000" w:themeColor="text1"/>
          <w:sz w:val="28"/>
          <w:szCs w:val="28"/>
        </w:rPr>
        <w:t>несоответстви</w:t>
      </w:r>
      <w:r w:rsidR="00306605" w:rsidRPr="00C54DB4">
        <w:rPr>
          <w:rFonts w:ascii="Times New Roman" w:hAnsi="Times New Roman" w:cs="Times New Roman"/>
          <w:color w:val="000000" w:themeColor="text1"/>
          <w:sz w:val="28"/>
          <w:szCs w:val="28"/>
        </w:rPr>
        <w:t>й</w:t>
      </w:r>
      <w:r w:rsidR="00E665D8" w:rsidRPr="00C54DB4">
        <w:rPr>
          <w:rFonts w:ascii="Times New Roman" w:hAnsi="Times New Roman" w:cs="Times New Roman"/>
          <w:color w:val="000000" w:themeColor="text1"/>
          <w:sz w:val="28"/>
          <w:szCs w:val="28"/>
        </w:rPr>
        <w:t xml:space="preserve">, </w:t>
      </w:r>
      <w:r w:rsidR="0071743A" w:rsidRPr="00C54DB4">
        <w:rPr>
          <w:rFonts w:ascii="Times New Roman" w:hAnsi="Times New Roman" w:cs="Times New Roman"/>
          <w:color w:val="000000" w:themeColor="text1"/>
          <w:sz w:val="28"/>
          <w:szCs w:val="28"/>
        </w:rPr>
        <w:t xml:space="preserve">государственная экспертная организация в течение </w:t>
      </w:r>
      <w:r w:rsidR="00D02197" w:rsidRPr="00C54DB4">
        <w:rPr>
          <w:rFonts w:ascii="Times New Roman" w:hAnsi="Times New Roman" w:cs="Times New Roman"/>
          <w:color w:val="000000" w:themeColor="text1"/>
          <w:sz w:val="28"/>
          <w:szCs w:val="28"/>
        </w:rPr>
        <w:t>2</w:t>
      </w:r>
      <w:r w:rsidR="003C56E8" w:rsidRPr="00C54DB4">
        <w:rPr>
          <w:rFonts w:ascii="Times New Roman" w:hAnsi="Times New Roman" w:cs="Times New Roman"/>
          <w:color w:val="000000" w:themeColor="text1"/>
          <w:sz w:val="28"/>
          <w:szCs w:val="28"/>
        </w:rPr>
        <w:t xml:space="preserve"> (</w:t>
      </w:r>
      <w:r w:rsidR="00D02197" w:rsidRPr="00C54DB4">
        <w:rPr>
          <w:rFonts w:ascii="Times New Roman" w:hAnsi="Times New Roman" w:cs="Times New Roman"/>
          <w:color w:val="000000" w:themeColor="text1"/>
          <w:sz w:val="28"/>
          <w:szCs w:val="28"/>
        </w:rPr>
        <w:t>двух</w:t>
      </w:r>
      <w:r w:rsidR="003C56E8" w:rsidRPr="00C54DB4">
        <w:rPr>
          <w:rFonts w:ascii="Times New Roman" w:hAnsi="Times New Roman" w:cs="Times New Roman"/>
          <w:color w:val="000000" w:themeColor="text1"/>
          <w:sz w:val="28"/>
          <w:szCs w:val="28"/>
        </w:rPr>
        <w:t>)</w:t>
      </w:r>
      <w:r w:rsidR="0071743A" w:rsidRPr="00C54DB4">
        <w:rPr>
          <w:rFonts w:ascii="Times New Roman" w:hAnsi="Times New Roman" w:cs="Times New Roman"/>
          <w:color w:val="000000" w:themeColor="text1"/>
          <w:sz w:val="28"/>
          <w:szCs w:val="28"/>
        </w:rPr>
        <w:t xml:space="preserve"> рабочих дней</w:t>
      </w:r>
      <w:r w:rsidR="00D2024F" w:rsidRPr="00C54DB4">
        <w:rPr>
          <w:rFonts w:ascii="Times New Roman" w:hAnsi="Times New Roman" w:cs="Times New Roman"/>
          <w:color w:val="000000" w:themeColor="text1"/>
          <w:sz w:val="28"/>
          <w:szCs w:val="28"/>
        </w:rPr>
        <w:t xml:space="preserve"> с</w:t>
      </w:r>
      <w:r w:rsidR="00E665D8" w:rsidRPr="00C54DB4">
        <w:rPr>
          <w:rFonts w:ascii="Times New Roman" w:hAnsi="Times New Roman" w:cs="Times New Roman"/>
          <w:color w:val="000000" w:themeColor="text1"/>
          <w:sz w:val="28"/>
          <w:szCs w:val="28"/>
        </w:rPr>
        <w:t xml:space="preserve"> момента </w:t>
      </w:r>
      <w:r w:rsidR="00D02197" w:rsidRPr="00C54DB4">
        <w:rPr>
          <w:rFonts w:ascii="Times New Roman" w:hAnsi="Times New Roman" w:cs="Times New Roman"/>
          <w:color w:val="000000" w:themeColor="text1"/>
          <w:sz w:val="28"/>
          <w:szCs w:val="28"/>
        </w:rPr>
        <w:t>обнаружения</w:t>
      </w:r>
      <w:r w:rsidR="00A65F91" w:rsidRPr="00C54DB4">
        <w:rPr>
          <w:rFonts w:ascii="Times New Roman" w:hAnsi="Times New Roman" w:cs="Times New Roman"/>
          <w:color w:val="000000" w:themeColor="text1"/>
          <w:sz w:val="28"/>
          <w:szCs w:val="28"/>
        </w:rPr>
        <w:t xml:space="preserve"> данных</w:t>
      </w:r>
      <w:r w:rsidR="00D02197" w:rsidRPr="00C54DB4">
        <w:rPr>
          <w:rFonts w:ascii="Times New Roman" w:hAnsi="Times New Roman" w:cs="Times New Roman"/>
          <w:color w:val="000000" w:themeColor="text1"/>
          <w:sz w:val="28"/>
          <w:szCs w:val="28"/>
        </w:rPr>
        <w:t xml:space="preserve"> несоответстви</w:t>
      </w:r>
      <w:r w:rsidR="00306605" w:rsidRPr="00C54DB4">
        <w:rPr>
          <w:rFonts w:ascii="Times New Roman" w:hAnsi="Times New Roman" w:cs="Times New Roman"/>
          <w:color w:val="000000" w:themeColor="text1"/>
          <w:sz w:val="28"/>
          <w:szCs w:val="28"/>
        </w:rPr>
        <w:t>й</w:t>
      </w:r>
      <w:r w:rsidR="0071743A" w:rsidRPr="00C54DB4">
        <w:rPr>
          <w:rFonts w:ascii="Times New Roman" w:hAnsi="Times New Roman" w:cs="Times New Roman"/>
          <w:color w:val="000000" w:themeColor="text1"/>
          <w:sz w:val="28"/>
          <w:szCs w:val="28"/>
        </w:rPr>
        <w:t xml:space="preserve"> направляет заявителю уведомление о</w:t>
      </w:r>
      <w:r w:rsidR="00D02197" w:rsidRPr="00C54DB4">
        <w:rPr>
          <w:rFonts w:ascii="Times New Roman" w:hAnsi="Times New Roman" w:cs="Times New Roman"/>
          <w:color w:val="000000" w:themeColor="text1"/>
          <w:sz w:val="28"/>
          <w:szCs w:val="28"/>
        </w:rPr>
        <w:t xml:space="preserve"> необходимости </w:t>
      </w:r>
      <w:r w:rsidR="00306605" w:rsidRPr="00C54DB4">
        <w:rPr>
          <w:rFonts w:ascii="Times New Roman" w:hAnsi="Times New Roman" w:cs="Times New Roman"/>
          <w:color w:val="000000" w:themeColor="text1"/>
          <w:sz w:val="28"/>
          <w:szCs w:val="28"/>
        </w:rPr>
        <w:t>их</w:t>
      </w:r>
      <w:r w:rsidR="0071743A" w:rsidRPr="00C54DB4">
        <w:rPr>
          <w:rFonts w:ascii="Times New Roman" w:hAnsi="Times New Roman" w:cs="Times New Roman"/>
          <w:color w:val="000000" w:themeColor="text1"/>
          <w:sz w:val="28"/>
          <w:szCs w:val="28"/>
        </w:rPr>
        <w:t xml:space="preserve"> устранени</w:t>
      </w:r>
      <w:r w:rsidR="00D02197" w:rsidRPr="00C54DB4">
        <w:rPr>
          <w:rFonts w:ascii="Times New Roman" w:hAnsi="Times New Roman" w:cs="Times New Roman"/>
          <w:color w:val="000000" w:themeColor="text1"/>
          <w:sz w:val="28"/>
          <w:szCs w:val="28"/>
        </w:rPr>
        <w:t>я в срок не более чем 5 (пять) рабочих дней</w:t>
      </w:r>
      <w:r w:rsidR="0071743A" w:rsidRPr="00C54DB4">
        <w:rPr>
          <w:rFonts w:ascii="Times New Roman" w:hAnsi="Times New Roman" w:cs="Times New Roman"/>
          <w:color w:val="000000" w:themeColor="text1"/>
          <w:sz w:val="28"/>
          <w:szCs w:val="28"/>
        </w:rPr>
        <w:t>. При</w:t>
      </w:r>
      <w:r w:rsidR="00216C89" w:rsidRPr="00C54DB4">
        <w:rPr>
          <w:rFonts w:ascii="Times New Roman" w:hAnsi="Times New Roman" w:cs="Times New Roman"/>
          <w:color w:val="000000" w:themeColor="text1"/>
          <w:sz w:val="28"/>
          <w:szCs w:val="28"/>
        </w:rPr>
        <w:t xml:space="preserve"> повторном внесении документов с устраненн</w:t>
      </w:r>
      <w:r w:rsidR="00A65F91" w:rsidRPr="00C54DB4">
        <w:rPr>
          <w:rFonts w:ascii="Times New Roman" w:hAnsi="Times New Roman" w:cs="Times New Roman"/>
          <w:color w:val="000000" w:themeColor="text1"/>
          <w:sz w:val="28"/>
          <w:szCs w:val="28"/>
        </w:rPr>
        <w:t>ы</w:t>
      </w:r>
      <w:r w:rsidR="00216C89" w:rsidRPr="00C54DB4">
        <w:rPr>
          <w:rFonts w:ascii="Times New Roman" w:hAnsi="Times New Roman" w:cs="Times New Roman"/>
          <w:color w:val="000000" w:themeColor="text1"/>
          <w:sz w:val="28"/>
          <w:szCs w:val="28"/>
        </w:rPr>
        <w:t>м</w:t>
      </w:r>
      <w:r w:rsidR="00A65F91" w:rsidRPr="00C54DB4">
        <w:rPr>
          <w:rFonts w:ascii="Times New Roman" w:hAnsi="Times New Roman" w:cs="Times New Roman"/>
          <w:color w:val="000000" w:themeColor="text1"/>
          <w:sz w:val="28"/>
          <w:szCs w:val="28"/>
        </w:rPr>
        <w:t>и замечания</w:t>
      </w:r>
      <w:r w:rsidR="00216C89" w:rsidRPr="00C54DB4">
        <w:rPr>
          <w:rFonts w:ascii="Times New Roman" w:hAnsi="Times New Roman" w:cs="Times New Roman"/>
          <w:color w:val="000000" w:themeColor="text1"/>
          <w:sz w:val="28"/>
          <w:szCs w:val="28"/>
        </w:rPr>
        <w:t>м</w:t>
      </w:r>
      <w:r w:rsidR="00A65F91" w:rsidRPr="00C54DB4">
        <w:rPr>
          <w:rFonts w:ascii="Times New Roman" w:hAnsi="Times New Roman" w:cs="Times New Roman"/>
          <w:color w:val="000000" w:themeColor="text1"/>
          <w:sz w:val="28"/>
          <w:szCs w:val="28"/>
        </w:rPr>
        <w:t>и</w:t>
      </w:r>
      <w:r w:rsidR="00216C89" w:rsidRPr="00C54DB4">
        <w:rPr>
          <w:rFonts w:ascii="Times New Roman" w:hAnsi="Times New Roman" w:cs="Times New Roman"/>
          <w:color w:val="000000" w:themeColor="text1"/>
          <w:sz w:val="28"/>
          <w:szCs w:val="28"/>
        </w:rPr>
        <w:t>,</w:t>
      </w:r>
      <w:r w:rsidR="0071743A" w:rsidRPr="00C54DB4">
        <w:rPr>
          <w:rFonts w:ascii="Times New Roman" w:hAnsi="Times New Roman" w:cs="Times New Roman"/>
          <w:color w:val="000000" w:themeColor="text1"/>
          <w:sz w:val="28"/>
          <w:szCs w:val="28"/>
        </w:rPr>
        <w:t xml:space="preserve"> срок проведения </w:t>
      </w:r>
      <w:proofErr w:type="spellStart"/>
      <w:r w:rsidR="0071743A" w:rsidRPr="00C54DB4">
        <w:rPr>
          <w:rFonts w:ascii="Times New Roman" w:hAnsi="Times New Roman" w:cs="Times New Roman"/>
          <w:color w:val="000000" w:themeColor="text1"/>
          <w:sz w:val="28"/>
          <w:szCs w:val="28"/>
        </w:rPr>
        <w:t>референтного</w:t>
      </w:r>
      <w:proofErr w:type="spellEnd"/>
      <w:r w:rsidR="0071743A" w:rsidRPr="00C54DB4">
        <w:rPr>
          <w:rFonts w:ascii="Times New Roman" w:hAnsi="Times New Roman" w:cs="Times New Roman"/>
          <w:color w:val="000000" w:themeColor="text1"/>
          <w:sz w:val="28"/>
          <w:szCs w:val="28"/>
        </w:rPr>
        <w:t xml:space="preserve"> ценообразования продлевается на количество </w:t>
      </w:r>
      <w:proofErr w:type="gramStart"/>
      <w:r w:rsidR="0071743A" w:rsidRPr="00C54DB4">
        <w:rPr>
          <w:rFonts w:ascii="Times New Roman" w:hAnsi="Times New Roman" w:cs="Times New Roman"/>
          <w:color w:val="000000" w:themeColor="text1"/>
          <w:sz w:val="28"/>
          <w:szCs w:val="28"/>
        </w:rPr>
        <w:t xml:space="preserve">дней, </w:t>
      </w:r>
      <w:r w:rsidR="00D2024F" w:rsidRPr="00C54DB4">
        <w:rPr>
          <w:rFonts w:ascii="Times New Roman" w:hAnsi="Times New Roman" w:cs="Times New Roman"/>
          <w:color w:val="000000" w:themeColor="text1"/>
          <w:sz w:val="28"/>
          <w:szCs w:val="28"/>
        </w:rPr>
        <w:t xml:space="preserve"> затрачен</w:t>
      </w:r>
      <w:r w:rsidR="00216C89" w:rsidRPr="00C54DB4">
        <w:rPr>
          <w:rFonts w:ascii="Times New Roman" w:hAnsi="Times New Roman" w:cs="Times New Roman"/>
          <w:color w:val="000000" w:themeColor="text1"/>
          <w:sz w:val="28"/>
          <w:szCs w:val="28"/>
        </w:rPr>
        <w:t>н</w:t>
      </w:r>
      <w:r w:rsidR="00D2024F" w:rsidRPr="00C54DB4">
        <w:rPr>
          <w:rFonts w:ascii="Times New Roman" w:hAnsi="Times New Roman" w:cs="Times New Roman"/>
          <w:color w:val="000000" w:themeColor="text1"/>
          <w:sz w:val="28"/>
          <w:szCs w:val="28"/>
        </w:rPr>
        <w:t>ы</w:t>
      </w:r>
      <w:r w:rsidR="00216C89" w:rsidRPr="00C54DB4">
        <w:rPr>
          <w:rFonts w:ascii="Times New Roman" w:hAnsi="Times New Roman" w:cs="Times New Roman"/>
          <w:color w:val="000000" w:themeColor="text1"/>
          <w:sz w:val="28"/>
          <w:szCs w:val="28"/>
        </w:rPr>
        <w:t>х</w:t>
      </w:r>
      <w:proofErr w:type="gramEnd"/>
      <w:r w:rsidR="00D2024F" w:rsidRPr="00C54DB4">
        <w:rPr>
          <w:rFonts w:ascii="Times New Roman" w:hAnsi="Times New Roman" w:cs="Times New Roman"/>
          <w:color w:val="000000" w:themeColor="text1"/>
          <w:sz w:val="28"/>
          <w:szCs w:val="28"/>
        </w:rPr>
        <w:t xml:space="preserve"> заявителем на</w:t>
      </w:r>
      <w:r w:rsidR="00306605" w:rsidRPr="00C54DB4">
        <w:rPr>
          <w:rFonts w:ascii="Times New Roman" w:hAnsi="Times New Roman" w:cs="Times New Roman"/>
          <w:color w:val="000000" w:themeColor="text1"/>
          <w:sz w:val="28"/>
          <w:szCs w:val="28"/>
        </w:rPr>
        <w:t xml:space="preserve"> их</w:t>
      </w:r>
      <w:r w:rsidR="00D2024F" w:rsidRPr="00C54DB4">
        <w:rPr>
          <w:rFonts w:ascii="Times New Roman" w:hAnsi="Times New Roman" w:cs="Times New Roman"/>
          <w:color w:val="000000" w:themeColor="text1"/>
          <w:sz w:val="28"/>
          <w:szCs w:val="28"/>
        </w:rPr>
        <w:t xml:space="preserve"> устранение</w:t>
      </w:r>
      <w:r w:rsidR="0071743A" w:rsidRPr="00C54DB4">
        <w:rPr>
          <w:rFonts w:ascii="Times New Roman" w:hAnsi="Times New Roman" w:cs="Times New Roman"/>
          <w:color w:val="000000" w:themeColor="text1"/>
          <w:sz w:val="28"/>
          <w:szCs w:val="28"/>
        </w:rPr>
        <w:t>.</w:t>
      </w:r>
      <w:r w:rsidR="00216C89" w:rsidRPr="00C54DB4">
        <w:rPr>
          <w:rFonts w:ascii="Times New Roman" w:hAnsi="Times New Roman" w:cs="Times New Roman"/>
          <w:color w:val="000000" w:themeColor="text1"/>
          <w:sz w:val="28"/>
          <w:szCs w:val="28"/>
        </w:rPr>
        <w:t xml:space="preserve"> В случае</w:t>
      </w:r>
      <w:r w:rsidR="00306605" w:rsidRPr="00C54DB4">
        <w:rPr>
          <w:rFonts w:ascii="Times New Roman" w:hAnsi="Times New Roman" w:cs="Times New Roman"/>
          <w:color w:val="000000" w:themeColor="text1"/>
          <w:sz w:val="28"/>
          <w:szCs w:val="28"/>
        </w:rPr>
        <w:t xml:space="preserve"> повторного внесения</w:t>
      </w:r>
      <w:r w:rsidR="00216C89" w:rsidRPr="00C54DB4">
        <w:rPr>
          <w:rFonts w:ascii="Times New Roman" w:hAnsi="Times New Roman" w:cs="Times New Roman"/>
          <w:color w:val="000000" w:themeColor="text1"/>
          <w:sz w:val="28"/>
          <w:szCs w:val="28"/>
        </w:rPr>
        <w:t xml:space="preserve"> документов </w:t>
      </w:r>
      <w:r w:rsidR="00306605" w:rsidRPr="00C54DB4">
        <w:rPr>
          <w:rFonts w:ascii="Times New Roman" w:hAnsi="Times New Roman" w:cs="Times New Roman"/>
          <w:color w:val="000000" w:themeColor="text1"/>
          <w:sz w:val="28"/>
          <w:szCs w:val="28"/>
        </w:rPr>
        <w:t>с</w:t>
      </w:r>
      <w:r w:rsidR="00216C89" w:rsidRPr="00C54DB4">
        <w:rPr>
          <w:rFonts w:ascii="Times New Roman" w:hAnsi="Times New Roman" w:cs="Times New Roman"/>
          <w:color w:val="000000" w:themeColor="text1"/>
          <w:sz w:val="28"/>
          <w:szCs w:val="28"/>
        </w:rPr>
        <w:t xml:space="preserve"> </w:t>
      </w:r>
      <w:r w:rsidR="00306605" w:rsidRPr="00C54DB4">
        <w:rPr>
          <w:rFonts w:ascii="Times New Roman" w:hAnsi="Times New Roman" w:cs="Times New Roman"/>
          <w:color w:val="000000" w:themeColor="text1"/>
          <w:sz w:val="28"/>
          <w:szCs w:val="28"/>
        </w:rPr>
        <w:t>нарушением срока представляемого на устранение замечаний, срок рассмотр</w:t>
      </w:r>
      <w:r>
        <w:rPr>
          <w:rFonts w:ascii="Times New Roman" w:hAnsi="Times New Roman" w:cs="Times New Roman"/>
          <w:color w:val="000000" w:themeColor="text1"/>
          <w:sz w:val="28"/>
          <w:szCs w:val="28"/>
        </w:rPr>
        <w:t>ения заявления возобновляется.</w:t>
      </w:r>
    </w:p>
    <w:p w14:paraId="7175C072" w14:textId="77777777" w:rsidR="00315B0B" w:rsidRDefault="0071743A"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 xml:space="preserve">Внешнее </w:t>
      </w:r>
      <w:proofErr w:type="spellStart"/>
      <w:r w:rsidRPr="00315B0B">
        <w:rPr>
          <w:rFonts w:ascii="Times New Roman" w:hAnsi="Times New Roman" w:cs="Times New Roman"/>
          <w:color w:val="000000" w:themeColor="text1"/>
          <w:sz w:val="28"/>
          <w:szCs w:val="28"/>
        </w:rPr>
        <w:t>референтное</w:t>
      </w:r>
      <w:proofErr w:type="spellEnd"/>
      <w:r w:rsidRPr="00315B0B">
        <w:rPr>
          <w:rFonts w:ascii="Times New Roman" w:hAnsi="Times New Roman" w:cs="Times New Roman"/>
          <w:color w:val="000000" w:themeColor="text1"/>
          <w:sz w:val="28"/>
          <w:szCs w:val="28"/>
        </w:rPr>
        <w:t xml:space="preserve"> ценообразование осуществляется на основе сравнительного анализа </w:t>
      </w:r>
      <w:proofErr w:type="spellStart"/>
      <w:r w:rsidR="003C56E8" w:rsidRPr="00315B0B">
        <w:rPr>
          <w:rFonts w:ascii="Times New Roman" w:hAnsi="Times New Roman" w:cs="Times New Roman"/>
          <w:color w:val="000000" w:themeColor="text1"/>
          <w:sz w:val="28"/>
          <w:szCs w:val="28"/>
        </w:rPr>
        <w:t>Ex-Works</w:t>
      </w:r>
      <w:proofErr w:type="spellEnd"/>
      <w:r w:rsidR="003C56E8" w:rsidRPr="00315B0B">
        <w:rPr>
          <w:rFonts w:ascii="Times New Roman" w:hAnsi="Times New Roman" w:cs="Times New Roman"/>
          <w:color w:val="000000" w:themeColor="text1"/>
          <w:sz w:val="28"/>
          <w:szCs w:val="28"/>
        </w:rPr>
        <w:t xml:space="preserve"> </w:t>
      </w:r>
      <w:r w:rsidRPr="00315B0B">
        <w:rPr>
          <w:rFonts w:ascii="Times New Roman" w:hAnsi="Times New Roman" w:cs="Times New Roman"/>
          <w:color w:val="000000" w:themeColor="text1"/>
          <w:sz w:val="28"/>
          <w:szCs w:val="28"/>
        </w:rPr>
        <w:t xml:space="preserve">цены заявителя с </w:t>
      </w:r>
      <w:proofErr w:type="spellStart"/>
      <w:r w:rsidR="003C56E8" w:rsidRPr="00315B0B">
        <w:rPr>
          <w:rFonts w:ascii="Times New Roman" w:hAnsi="Times New Roman" w:cs="Times New Roman"/>
          <w:color w:val="000000" w:themeColor="text1"/>
          <w:sz w:val="28"/>
          <w:szCs w:val="28"/>
        </w:rPr>
        <w:t>Ex-Works</w:t>
      </w:r>
      <w:proofErr w:type="spellEnd"/>
      <w:r w:rsidR="003C56E8" w:rsidRPr="00315B0B">
        <w:rPr>
          <w:rFonts w:ascii="Times New Roman" w:hAnsi="Times New Roman" w:cs="Times New Roman"/>
          <w:color w:val="000000" w:themeColor="text1"/>
          <w:sz w:val="28"/>
          <w:szCs w:val="28"/>
        </w:rPr>
        <w:t xml:space="preserve"> </w:t>
      </w:r>
      <w:r w:rsidRPr="00315B0B">
        <w:rPr>
          <w:rFonts w:ascii="Times New Roman" w:hAnsi="Times New Roman" w:cs="Times New Roman"/>
          <w:color w:val="000000" w:themeColor="text1"/>
          <w:sz w:val="28"/>
          <w:szCs w:val="28"/>
        </w:rPr>
        <w:t>цен</w:t>
      </w:r>
      <w:r w:rsidR="00D47615" w:rsidRPr="00315B0B">
        <w:rPr>
          <w:rFonts w:ascii="Times New Roman" w:hAnsi="Times New Roman" w:cs="Times New Roman"/>
          <w:color w:val="000000" w:themeColor="text1"/>
          <w:sz w:val="28"/>
          <w:szCs w:val="28"/>
        </w:rPr>
        <w:t xml:space="preserve">ами в </w:t>
      </w:r>
      <w:proofErr w:type="spellStart"/>
      <w:r w:rsidR="00D47615" w:rsidRPr="00315B0B">
        <w:rPr>
          <w:rFonts w:ascii="Times New Roman" w:hAnsi="Times New Roman" w:cs="Times New Roman"/>
          <w:color w:val="000000" w:themeColor="text1"/>
          <w:sz w:val="28"/>
          <w:szCs w:val="28"/>
        </w:rPr>
        <w:t>референтных</w:t>
      </w:r>
      <w:proofErr w:type="spellEnd"/>
      <w:r w:rsidR="00D47615" w:rsidRPr="00315B0B">
        <w:rPr>
          <w:rFonts w:ascii="Times New Roman" w:hAnsi="Times New Roman" w:cs="Times New Roman"/>
          <w:color w:val="000000" w:themeColor="text1"/>
          <w:sz w:val="28"/>
          <w:szCs w:val="28"/>
        </w:rPr>
        <w:t xml:space="preserve"> странах</w:t>
      </w:r>
      <w:r w:rsidRPr="00315B0B">
        <w:rPr>
          <w:rFonts w:ascii="Times New Roman" w:hAnsi="Times New Roman" w:cs="Times New Roman"/>
          <w:color w:val="000000" w:themeColor="text1"/>
          <w:sz w:val="28"/>
          <w:szCs w:val="28"/>
        </w:rPr>
        <w:t xml:space="preserve">: Республике Беларусь, Венгрии, Латвии, Чехии, Болгарии, Российской Федерации, Турции, Украине, Польше, Австрии, </w:t>
      </w:r>
      <w:r w:rsidR="00CE3A58" w:rsidRPr="00315B0B">
        <w:rPr>
          <w:rFonts w:ascii="Times New Roman" w:hAnsi="Times New Roman" w:cs="Times New Roman"/>
          <w:color w:val="000000" w:themeColor="text1"/>
          <w:sz w:val="28"/>
          <w:szCs w:val="28"/>
        </w:rPr>
        <w:t>Нидерландах</w:t>
      </w:r>
      <w:r w:rsidRPr="00315B0B">
        <w:rPr>
          <w:rFonts w:ascii="Times New Roman" w:hAnsi="Times New Roman" w:cs="Times New Roman"/>
          <w:color w:val="000000" w:themeColor="text1"/>
          <w:sz w:val="28"/>
          <w:szCs w:val="28"/>
        </w:rPr>
        <w:t xml:space="preserve">, Бельгии, Испании, Греции, </w:t>
      </w:r>
      <w:r w:rsidR="00CE3A58" w:rsidRPr="00315B0B">
        <w:rPr>
          <w:rFonts w:ascii="Times New Roman" w:hAnsi="Times New Roman" w:cs="Times New Roman"/>
          <w:color w:val="000000" w:themeColor="text1"/>
          <w:sz w:val="28"/>
          <w:szCs w:val="28"/>
        </w:rPr>
        <w:t>Республике Молдова</w:t>
      </w:r>
      <w:r w:rsidRPr="00315B0B">
        <w:rPr>
          <w:rFonts w:ascii="Times New Roman" w:hAnsi="Times New Roman" w:cs="Times New Roman"/>
          <w:color w:val="000000" w:themeColor="text1"/>
          <w:sz w:val="28"/>
          <w:szCs w:val="28"/>
        </w:rPr>
        <w:t>.</w:t>
      </w:r>
      <w:r w:rsidR="00BA4842" w:rsidRPr="00315B0B">
        <w:rPr>
          <w:rFonts w:ascii="Times New Roman" w:hAnsi="Times New Roman" w:cs="Times New Roman"/>
          <w:color w:val="000000" w:themeColor="text1"/>
          <w:sz w:val="28"/>
          <w:szCs w:val="28"/>
        </w:rPr>
        <w:t xml:space="preserve"> В случае отсутствия информации о </w:t>
      </w:r>
      <w:proofErr w:type="spellStart"/>
      <w:r w:rsidR="00BA4842" w:rsidRPr="00315B0B">
        <w:rPr>
          <w:rFonts w:ascii="Times New Roman" w:hAnsi="Times New Roman" w:cs="Times New Roman"/>
          <w:color w:val="000000" w:themeColor="text1"/>
          <w:sz w:val="28"/>
          <w:szCs w:val="28"/>
        </w:rPr>
        <w:t>Ex-Works</w:t>
      </w:r>
      <w:proofErr w:type="spellEnd"/>
      <w:r w:rsidR="00BA4842" w:rsidRPr="00315B0B">
        <w:rPr>
          <w:rFonts w:ascii="Times New Roman" w:hAnsi="Times New Roman" w:cs="Times New Roman"/>
          <w:color w:val="000000" w:themeColor="text1"/>
          <w:sz w:val="28"/>
          <w:szCs w:val="28"/>
        </w:rPr>
        <w:t xml:space="preserve"> цене в </w:t>
      </w:r>
      <w:proofErr w:type="spellStart"/>
      <w:r w:rsidR="00BA4842" w:rsidRPr="00315B0B">
        <w:rPr>
          <w:rFonts w:ascii="Times New Roman" w:hAnsi="Times New Roman" w:cs="Times New Roman"/>
          <w:color w:val="000000" w:themeColor="text1"/>
          <w:sz w:val="28"/>
          <w:szCs w:val="28"/>
        </w:rPr>
        <w:t>референтных</w:t>
      </w:r>
      <w:proofErr w:type="spellEnd"/>
      <w:r w:rsidR="00BA4842" w:rsidRPr="00315B0B">
        <w:rPr>
          <w:rFonts w:ascii="Times New Roman" w:hAnsi="Times New Roman" w:cs="Times New Roman"/>
          <w:color w:val="000000" w:themeColor="text1"/>
          <w:sz w:val="28"/>
          <w:szCs w:val="28"/>
        </w:rPr>
        <w:t xml:space="preserve"> странах, заявитель предоставляет информацию о </w:t>
      </w:r>
      <w:proofErr w:type="spellStart"/>
      <w:r w:rsidR="00BA4842" w:rsidRPr="00315B0B">
        <w:rPr>
          <w:rFonts w:ascii="Times New Roman" w:hAnsi="Times New Roman" w:cs="Times New Roman"/>
          <w:color w:val="000000" w:themeColor="text1"/>
          <w:sz w:val="28"/>
          <w:szCs w:val="28"/>
        </w:rPr>
        <w:t>Ex-Works</w:t>
      </w:r>
      <w:proofErr w:type="spellEnd"/>
      <w:r w:rsidR="00BA4842" w:rsidRPr="00315B0B">
        <w:rPr>
          <w:rFonts w:ascii="Times New Roman" w:hAnsi="Times New Roman" w:cs="Times New Roman"/>
          <w:color w:val="000000" w:themeColor="text1"/>
          <w:sz w:val="28"/>
          <w:szCs w:val="28"/>
        </w:rPr>
        <w:t xml:space="preserve"> цене не менее чем из пяти альтернативных стран</w:t>
      </w:r>
      <w:r w:rsidR="00B31DFC" w:rsidRPr="00315B0B">
        <w:rPr>
          <w:rFonts w:ascii="Times New Roman" w:hAnsi="Times New Roman" w:cs="Times New Roman"/>
          <w:color w:val="000000" w:themeColor="text1"/>
          <w:sz w:val="28"/>
          <w:szCs w:val="28"/>
        </w:rPr>
        <w:t>ах</w:t>
      </w:r>
      <w:r w:rsidR="00BA4842" w:rsidRPr="00315B0B">
        <w:rPr>
          <w:rFonts w:ascii="Times New Roman" w:hAnsi="Times New Roman" w:cs="Times New Roman"/>
          <w:color w:val="000000" w:themeColor="text1"/>
          <w:sz w:val="28"/>
          <w:szCs w:val="28"/>
        </w:rPr>
        <w:t>, в которых заявленное лекарственное средство имеют государственную регистрацию.</w:t>
      </w:r>
    </w:p>
    <w:p w14:paraId="15A67D22" w14:textId="77777777" w:rsidR="00315B0B" w:rsidRDefault="00774D8E"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Д</w:t>
      </w:r>
      <w:r w:rsidR="00682557" w:rsidRPr="00315B0B">
        <w:rPr>
          <w:rFonts w:ascii="Times New Roman" w:hAnsi="Times New Roman" w:cs="Times New Roman"/>
          <w:color w:val="000000" w:themeColor="text1"/>
          <w:sz w:val="28"/>
          <w:szCs w:val="28"/>
        </w:rPr>
        <w:t xml:space="preserve">ля лекарственных средств </w:t>
      </w:r>
      <w:r w:rsidRPr="00315B0B">
        <w:rPr>
          <w:rFonts w:ascii="Times New Roman" w:hAnsi="Times New Roman" w:cs="Times New Roman"/>
          <w:color w:val="000000" w:themeColor="text1"/>
          <w:sz w:val="28"/>
          <w:szCs w:val="28"/>
        </w:rPr>
        <w:t xml:space="preserve">отечественных производителей </w:t>
      </w:r>
      <w:r w:rsidR="00682557" w:rsidRPr="00315B0B">
        <w:rPr>
          <w:rFonts w:ascii="Times New Roman" w:hAnsi="Times New Roman" w:cs="Times New Roman"/>
          <w:color w:val="000000" w:themeColor="text1"/>
          <w:sz w:val="28"/>
          <w:szCs w:val="28"/>
        </w:rPr>
        <w:t>в разрезе одного МНН с учетом лекарственной формы, концентрации</w:t>
      </w:r>
      <w:r w:rsidRPr="00315B0B">
        <w:rPr>
          <w:rFonts w:ascii="Times New Roman" w:hAnsi="Times New Roman" w:cs="Times New Roman"/>
          <w:color w:val="000000" w:themeColor="text1"/>
          <w:sz w:val="28"/>
          <w:szCs w:val="28"/>
        </w:rPr>
        <w:t xml:space="preserve"> и</w:t>
      </w:r>
      <w:r w:rsidR="00682557" w:rsidRPr="00315B0B">
        <w:rPr>
          <w:rFonts w:ascii="Times New Roman" w:hAnsi="Times New Roman" w:cs="Times New Roman"/>
          <w:color w:val="000000" w:themeColor="text1"/>
          <w:sz w:val="28"/>
          <w:szCs w:val="28"/>
        </w:rPr>
        <w:t xml:space="preserve"> дозировки</w:t>
      </w:r>
      <w:r w:rsidRPr="00315B0B">
        <w:rPr>
          <w:rFonts w:ascii="Times New Roman" w:hAnsi="Times New Roman" w:cs="Times New Roman"/>
          <w:color w:val="000000" w:themeColor="text1"/>
          <w:sz w:val="28"/>
          <w:szCs w:val="28"/>
        </w:rPr>
        <w:t>, зарегистрированная</w:t>
      </w:r>
      <w:r w:rsidR="00B56954" w:rsidRPr="00315B0B">
        <w:rPr>
          <w:rFonts w:ascii="Times New Roman" w:hAnsi="Times New Roman" w:cs="Times New Roman"/>
          <w:color w:val="000000" w:themeColor="text1"/>
          <w:sz w:val="28"/>
          <w:szCs w:val="28"/>
        </w:rPr>
        <w:t xml:space="preserve"> цена должн</w:t>
      </w:r>
      <w:r w:rsidR="00B31DFC" w:rsidRPr="00315B0B">
        <w:rPr>
          <w:rFonts w:ascii="Times New Roman" w:hAnsi="Times New Roman" w:cs="Times New Roman"/>
          <w:color w:val="000000" w:themeColor="text1"/>
          <w:sz w:val="28"/>
          <w:szCs w:val="28"/>
        </w:rPr>
        <w:t>а</w:t>
      </w:r>
      <w:r w:rsidR="00B56954" w:rsidRPr="00315B0B">
        <w:rPr>
          <w:rFonts w:ascii="Times New Roman" w:hAnsi="Times New Roman" w:cs="Times New Roman"/>
          <w:color w:val="000000" w:themeColor="text1"/>
          <w:sz w:val="28"/>
          <w:szCs w:val="28"/>
        </w:rPr>
        <w:t xml:space="preserve"> быть не мен</w:t>
      </w:r>
      <w:r w:rsidRPr="00315B0B">
        <w:rPr>
          <w:rFonts w:ascii="Times New Roman" w:hAnsi="Times New Roman" w:cs="Times New Roman"/>
          <w:color w:val="000000" w:themeColor="text1"/>
          <w:sz w:val="28"/>
          <w:szCs w:val="28"/>
        </w:rPr>
        <w:t>ее</w:t>
      </w:r>
      <w:r w:rsidR="00B56954" w:rsidRPr="00315B0B">
        <w:rPr>
          <w:rFonts w:ascii="Times New Roman" w:hAnsi="Times New Roman" w:cs="Times New Roman"/>
          <w:color w:val="000000" w:themeColor="text1"/>
          <w:sz w:val="28"/>
          <w:szCs w:val="28"/>
        </w:rPr>
        <w:t xml:space="preserve"> чем на 30 процентов ниже</w:t>
      </w:r>
      <w:r w:rsidRPr="00315B0B">
        <w:rPr>
          <w:rFonts w:ascii="Times New Roman" w:hAnsi="Times New Roman" w:cs="Times New Roman"/>
          <w:color w:val="000000" w:themeColor="text1"/>
          <w:sz w:val="28"/>
          <w:szCs w:val="28"/>
        </w:rPr>
        <w:t xml:space="preserve"> зарегистрированной</w:t>
      </w:r>
      <w:r w:rsidR="00B56954" w:rsidRPr="00315B0B">
        <w:rPr>
          <w:rFonts w:ascii="Times New Roman" w:hAnsi="Times New Roman" w:cs="Times New Roman"/>
          <w:color w:val="000000" w:themeColor="text1"/>
          <w:sz w:val="28"/>
          <w:szCs w:val="28"/>
        </w:rPr>
        <w:t xml:space="preserve"> цены оригинального препарата</w:t>
      </w:r>
      <w:r w:rsidR="00BD0BE6" w:rsidRPr="00315B0B">
        <w:rPr>
          <w:rFonts w:ascii="Times New Roman" w:hAnsi="Times New Roman" w:cs="Times New Roman"/>
          <w:color w:val="000000" w:themeColor="text1"/>
          <w:sz w:val="28"/>
          <w:szCs w:val="28"/>
        </w:rPr>
        <w:t xml:space="preserve"> с соответствующим МНН</w:t>
      </w:r>
      <w:r w:rsidR="00B56954" w:rsidRPr="00315B0B">
        <w:rPr>
          <w:rFonts w:ascii="Times New Roman" w:hAnsi="Times New Roman" w:cs="Times New Roman"/>
          <w:color w:val="000000" w:themeColor="text1"/>
          <w:sz w:val="28"/>
          <w:szCs w:val="28"/>
        </w:rPr>
        <w:t>. В случае отсутствия</w:t>
      </w:r>
      <w:r w:rsidR="00BD0BE6" w:rsidRPr="00315B0B">
        <w:rPr>
          <w:rFonts w:ascii="Times New Roman" w:hAnsi="Times New Roman" w:cs="Times New Roman"/>
          <w:color w:val="000000" w:themeColor="text1"/>
          <w:sz w:val="28"/>
          <w:szCs w:val="28"/>
        </w:rPr>
        <w:t xml:space="preserve"> оригинального препарата не выше </w:t>
      </w:r>
      <w:r w:rsidRPr="00315B0B">
        <w:rPr>
          <w:rFonts w:ascii="Times New Roman" w:hAnsi="Times New Roman" w:cs="Times New Roman"/>
          <w:color w:val="000000" w:themeColor="text1"/>
          <w:sz w:val="28"/>
          <w:szCs w:val="28"/>
        </w:rPr>
        <w:t>максимальной зарегистрированной</w:t>
      </w:r>
      <w:r w:rsidR="00BD0BE6" w:rsidRPr="00315B0B">
        <w:rPr>
          <w:rFonts w:ascii="Times New Roman" w:hAnsi="Times New Roman" w:cs="Times New Roman"/>
          <w:color w:val="000000" w:themeColor="text1"/>
          <w:sz w:val="28"/>
          <w:szCs w:val="28"/>
        </w:rPr>
        <w:t xml:space="preserve"> цены воспроизведенного лекарственного средства с соответствующим МНН</w:t>
      </w:r>
      <w:r w:rsidR="00682557" w:rsidRPr="00315B0B">
        <w:rPr>
          <w:rFonts w:ascii="Times New Roman" w:hAnsi="Times New Roman" w:cs="Times New Roman"/>
          <w:color w:val="000000" w:themeColor="text1"/>
          <w:sz w:val="28"/>
          <w:szCs w:val="28"/>
        </w:rPr>
        <w:t>;</w:t>
      </w:r>
    </w:p>
    <w:p w14:paraId="376D5C2C" w14:textId="2F1B3AAC" w:rsidR="00DF6D6D" w:rsidRPr="00315B0B" w:rsidRDefault="00313908"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Для</w:t>
      </w:r>
      <w:r w:rsidR="00BA7930" w:rsidRPr="00315B0B">
        <w:rPr>
          <w:rFonts w:ascii="Times New Roman" w:hAnsi="Times New Roman" w:cs="Times New Roman"/>
          <w:color w:val="000000" w:themeColor="text1"/>
          <w:sz w:val="28"/>
          <w:szCs w:val="28"/>
        </w:rPr>
        <w:t xml:space="preserve"> установлен</w:t>
      </w:r>
      <w:r w:rsidRPr="00315B0B">
        <w:rPr>
          <w:rFonts w:ascii="Times New Roman" w:hAnsi="Times New Roman" w:cs="Times New Roman"/>
          <w:color w:val="000000" w:themeColor="text1"/>
          <w:sz w:val="28"/>
          <w:szCs w:val="28"/>
        </w:rPr>
        <w:t xml:space="preserve">ия </w:t>
      </w:r>
      <w:r w:rsidR="00774D8E" w:rsidRPr="00315B0B">
        <w:rPr>
          <w:rFonts w:ascii="Times New Roman" w:hAnsi="Times New Roman" w:cs="Times New Roman"/>
          <w:color w:val="000000" w:themeColor="text1"/>
          <w:sz w:val="28"/>
          <w:szCs w:val="28"/>
        </w:rPr>
        <w:t xml:space="preserve">зарегистрированной </w:t>
      </w:r>
      <w:r w:rsidRPr="00315B0B">
        <w:rPr>
          <w:rFonts w:ascii="Times New Roman" w:hAnsi="Times New Roman" w:cs="Times New Roman"/>
          <w:color w:val="000000" w:themeColor="text1"/>
          <w:sz w:val="28"/>
          <w:szCs w:val="28"/>
        </w:rPr>
        <w:t>цены</w:t>
      </w:r>
      <w:r w:rsidR="00DF6D6D" w:rsidRPr="00315B0B">
        <w:rPr>
          <w:rFonts w:ascii="Times New Roman" w:hAnsi="Times New Roman" w:cs="Times New Roman"/>
          <w:color w:val="000000" w:themeColor="text1"/>
          <w:sz w:val="28"/>
          <w:szCs w:val="28"/>
        </w:rPr>
        <w:t xml:space="preserve"> на </w:t>
      </w:r>
      <w:proofErr w:type="spellStart"/>
      <w:r w:rsidR="00DF6D6D" w:rsidRPr="00315B0B">
        <w:rPr>
          <w:rFonts w:ascii="Times New Roman" w:hAnsi="Times New Roman" w:cs="Times New Roman"/>
          <w:color w:val="000000" w:themeColor="text1"/>
          <w:sz w:val="28"/>
          <w:szCs w:val="28"/>
        </w:rPr>
        <w:t>генерик</w:t>
      </w:r>
      <w:proofErr w:type="spellEnd"/>
      <w:r w:rsidR="00AA4891" w:rsidRPr="00315B0B">
        <w:rPr>
          <w:rFonts w:ascii="Times New Roman" w:hAnsi="Times New Roman" w:cs="Times New Roman"/>
          <w:color w:val="000000" w:themeColor="text1"/>
          <w:sz w:val="28"/>
          <w:szCs w:val="28"/>
        </w:rPr>
        <w:t xml:space="preserve"> и </w:t>
      </w:r>
      <w:proofErr w:type="spellStart"/>
      <w:r w:rsidR="00DF6D6D" w:rsidRPr="00315B0B">
        <w:rPr>
          <w:rFonts w:ascii="Times New Roman" w:hAnsi="Times New Roman" w:cs="Times New Roman"/>
          <w:color w:val="000000" w:themeColor="text1"/>
          <w:sz w:val="28"/>
          <w:szCs w:val="28"/>
        </w:rPr>
        <w:t>биосимиляр</w:t>
      </w:r>
      <w:proofErr w:type="spellEnd"/>
      <w:r w:rsidR="00DF6D6D" w:rsidRPr="00315B0B">
        <w:rPr>
          <w:rFonts w:ascii="Times New Roman" w:hAnsi="Times New Roman" w:cs="Times New Roman"/>
          <w:color w:val="000000" w:themeColor="text1"/>
          <w:sz w:val="28"/>
          <w:szCs w:val="28"/>
        </w:rPr>
        <w:t xml:space="preserve"> </w:t>
      </w:r>
      <w:r w:rsidR="00BD0BE6" w:rsidRPr="00315B0B">
        <w:rPr>
          <w:rFonts w:ascii="Times New Roman" w:hAnsi="Times New Roman" w:cs="Times New Roman"/>
          <w:color w:val="000000" w:themeColor="text1"/>
          <w:sz w:val="28"/>
          <w:szCs w:val="28"/>
        </w:rPr>
        <w:t xml:space="preserve">(за исключением отечественных) </w:t>
      </w:r>
      <w:r w:rsidRPr="00315B0B">
        <w:rPr>
          <w:rFonts w:ascii="Times New Roman" w:hAnsi="Times New Roman" w:cs="Times New Roman"/>
          <w:color w:val="000000" w:themeColor="text1"/>
          <w:sz w:val="28"/>
          <w:szCs w:val="28"/>
        </w:rPr>
        <w:t xml:space="preserve">цена производителя </w:t>
      </w:r>
      <w:r w:rsidR="00F86E59" w:rsidRPr="00315B0B">
        <w:rPr>
          <w:rFonts w:ascii="Times New Roman" w:hAnsi="Times New Roman" w:cs="Times New Roman"/>
          <w:color w:val="000000" w:themeColor="text1"/>
          <w:sz w:val="28"/>
          <w:szCs w:val="28"/>
        </w:rPr>
        <w:t>должна быть ниже</w:t>
      </w:r>
      <w:r w:rsidR="00DF6D6D" w:rsidRPr="00315B0B">
        <w:rPr>
          <w:rFonts w:ascii="Times New Roman" w:hAnsi="Times New Roman" w:cs="Times New Roman"/>
          <w:color w:val="000000" w:themeColor="text1"/>
          <w:sz w:val="28"/>
          <w:szCs w:val="28"/>
        </w:rPr>
        <w:t xml:space="preserve"> значения </w:t>
      </w:r>
      <w:r w:rsidR="003F70C6" w:rsidRPr="00315B0B">
        <w:rPr>
          <w:rFonts w:ascii="Times New Roman" w:hAnsi="Times New Roman" w:cs="Times New Roman"/>
          <w:color w:val="000000" w:themeColor="text1"/>
          <w:sz w:val="28"/>
          <w:szCs w:val="28"/>
        </w:rPr>
        <w:t>цены оригинального</w:t>
      </w:r>
      <w:r w:rsidR="00DF6D6D" w:rsidRPr="00315B0B">
        <w:rPr>
          <w:rFonts w:ascii="Times New Roman" w:hAnsi="Times New Roman" w:cs="Times New Roman"/>
          <w:color w:val="000000" w:themeColor="text1"/>
          <w:sz w:val="28"/>
          <w:szCs w:val="28"/>
        </w:rPr>
        <w:t xml:space="preserve"> препарата:</w:t>
      </w:r>
    </w:p>
    <w:p w14:paraId="3203B448" w14:textId="18586B35" w:rsidR="00AA4891" w:rsidRPr="005D0A2E" w:rsidRDefault="00774D8E" w:rsidP="00315B0B">
      <w:pPr>
        <w:pStyle w:val="ab"/>
        <w:numPr>
          <w:ilvl w:val="0"/>
          <w:numId w:val="20"/>
        </w:numPr>
        <w:ind w:left="284"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w:t>
      </w:r>
      <w:proofErr w:type="spellStart"/>
      <w:r>
        <w:rPr>
          <w:rFonts w:ascii="Times New Roman" w:hAnsi="Times New Roman" w:cs="Times New Roman"/>
          <w:color w:val="000000" w:themeColor="text1"/>
          <w:sz w:val="28"/>
          <w:szCs w:val="28"/>
        </w:rPr>
        <w:t>генерика</w:t>
      </w:r>
      <w:proofErr w:type="spellEnd"/>
      <w:r>
        <w:rPr>
          <w:rFonts w:ascii="Times New Roman" w:hAnsi="Times New Roman" w:cs="Times New Roman"/>
          <w:color w:val="000000" w:themeColor="text1"/>
          <w:sz w:val="28"/>
          <w:szCs w:val="28"/>
        </w:rPr>
        <w:t xml:space="preserve"> - </w:t>
      </w:r>
      <w:r w:rsidR="00DF6D6D" w:rsidRPr="00774D8E">
        <w:rPr>
          <w:rFonts w:ascii="Times New Roman" w:hAnsi="Times New Roman" w:cs="Times New Roman"/>
          <w:color w:val="000000" w:themeColor="text1"/>
          <w:sz w:val="28"/>
          <w:szCs w:val="28"/>
        </w:rPr>
        <w:t>на 30 % от цены производителя оригинального</w:t>
      </w:r>
      <w:r w:rsidR="000B0E71" w:rsidRPr="00774D8E">
        <w:rPr>
          <w:rFonts w:ascii="Times New Roman" w:hAnsi="Times New Roman" w:cs="Times New Roman"/>
          <w:color w:val="000000" w:themeColor="text1"/>
          <w:sz w:val="28"/>
          <w:szCs w:val="28"/>
        </w:rPr>
        <w:t xml:space="preserve"> лекарственного</w:t>
      </w:r>
      <w:r w:rsidR="005D0A2E">
        <w:rPr>
          <w:rFonts w:ascii="Times New Roman" w:hAnsi="Times New Roman" w:cs="Times New Roman"/>
          <w:color w:val="000000" w:themeColor="text1"/>
          <w:sz w:val="28"/>
          <w:szCs w:val="28"/>
        </w:rPr>
        <w:t xml:space="preserve"> препарата;</w:t>
      </w:r>
    </w:p>
    <w:p w14:paraId="2FB39A45" w14:textId="77777777" w:rsidR="00315B0B" w:rsidRDefault="005D0A2E" w:rsidP="00315B0B">
      <w:pPr>
        <w:pStyle w:val="ab"/>
        <w:numPr>
          <w:ilvl w:val="0"/>
          <w:numId w:val="20"/>
        </w:numPr>
        <w:ind w:left="284"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w:t>
      </w:r>
      <w:proofErr w:type="spellStart"/>
      <w:r>
        <w:rPr>
          <w:rFonts w:ascii="Times New Roman" w:hAnsi="Times New Roman" w:cs="Times New Roman"/>
          <w:color w:val="000000" w:themeColor="text1"/>
          <w:sz w:val="28"/>
          <w:szCs w:val="28"/>
        </w:rPr>
        <w:t>биосимиляра</w:t>
      </w:r>
      <w:proofErr w:type="spellEnd"/>
      <w:r>
        <w:rPr>
          <w:rFonts w:ascii="Times New Roman" w:hAnsi="Times New Roman" w:cs="Times New Roman"/>
          <w:color w:val="000000" w:themeColor="text1"/>
          <w:sz w:val="28"/>
          <w:szCs w:val="28"/>
        </w:rPr>
        <w:t xml:space="preserve"> - </w:t>
      </w:r>
      <w:r w:rsidR="00DF6D6D" w:rsidRPr="005D0A2E">
        <w:rPr>
          <w:rFonts w:ascii="Times New Roman" w:hAnsi="Times New Roman" w:cs="Times New Roman"/>
          <w:color w:val="000000" w:themeColor="text1"/>
          <w:sz w:val="28"/>
          <w:szCs w:val="28"/>
        </w:rPr>
        <w:t xml:space="preserve">при наличии одного зарегистрированного </w:t>
      </w:r>
      <w:proofErr w:type="spellStart"/>
      <w:r w:rsidR="00DF6D6D" w:rsidRPr="005D0A2E">
        <w:rPr>
          <w:rFonts w:ascii="Times New Roman" w:hAnsi="Times New Roman" w:cs="Times New Roman"/>
          <w:color w:val="000000" w:themeColor="text1"/>
          <w:sz w:val="28"/>
          <w:szCs w:val="28"/>
        </w:rPr>
        <w:t>биосимиляра</w:t>
      </w:r>
      <w:proofErr w:type="spellEnd"/>
      <w:r w:rsidR="00DF6D6D" w:rsidRPr="005D0A2E">
        <w:rPr>
          <w:rFonts w:ascii="Times New Roman" w:hAnsi="Times New Roman" w:cs="Times New Roman"/>
          <w:color w:val="000000" w:themeColor="text1"/>
          <w:sz w:val="28"/>
          <w:szCs w:val="28"/>
        </w:rPr>
        <w:t xml:space="preserve"> - на 10 % от цены производителя оригинального</w:t>
      </w:r>
      <w:r w:rsidR="008F2BA6" w:rsidRPr="005D0A2E">
        <w:rPr>
          <w:rFonts w:ascii="Times New Roman" w:hAnsi="Times New Roman" w:cs="Times New Roman"/>
          <w:color w:val="000000" w:themeColor="text1"/>
          <w:sz w:val="28"/>
          <w:szCs w:val="28"/>
        </w:rPr>
        <w:t xml:space="preserve"> биологического</w:t>
      </w:r>
      <w:r w:rsidR="000B0E71" w:rsidRPr="005D0A2E">
        <w:rPr>
          <w:rFonts w:ascii="Times New Roman" w:hAnsi="Times New Roman" w:cs="Times New Roman"/>
          <w:color w:val="000000" w:themeColor="text1"/>
          <w:sz w:val="28"/>
          <w:szCs w:val="28"/>
        </w:rPr>
        <w:t xml:space="preserve"> лекарственного</w:t>
      </w:r>
      <w:r w:rsidR="00DF6D6D" w:rsidRPr="005D0A2E">
        <w:rPr>
          <w:rFonts w:ascii="Times New Roman" w:hAnsi="Times New Roman" w:cs="Times New Roman"/>
          <w:color w:val="000000" w:themeColor="text1"/>
          <w:sz w:val="28"/>
          <w:szCs w:val="28"/>
        </w:rPr>
        <w:t xml:space="preserve"> препарата;</w:t>
      </w:r>
    </w:p>
    <w:p w14:paraId="4F4C7EBE" w14:textId="77777777" w:rsidR="00315B0B" w:rsidRDefault="0071743A"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После проведенного</w:t>
      </w:r>
      <w:r w:rsidR="003A446A" w:rsidRPr="00315B0B">
        <w:rPr>
          <w:rFonts w:ascii="Times New Roman" w:hAnsi="Times New Roman" w:cs="Times New Roman"/>
          <w:color w:val="000000" w:themeColor="text1"/>
          <w:sz w:val="28"/>
          <w:szCs w:val="28"/>
        </w:rPr>
        <w:t xml:space="preserve"> внешнего</w:t>
      </w:r>
      <w:r w:rsidRPr="00315B0B">
        <w:rPr>
          <w:rFonts w:ascii="Times New Roman" w:hAnsi="Times New Roman" w:cs="Times New Roman"/>
          <w:color w:val="000000" w:themeColor="text1"/>
          <w:sz w:val="28"/>
          <w:szCs w:val="28"/>
        </w:rPr>
        <w:t xml:space="preserve"> </w:t>
      </w:r>
      <w:proofErr w:type="spellStart"/>
      <w:r w:rsidRPr="00315B0B">
        <w:rPr>
          <w:rFonts w:ascii="Times New Roman" w:hAnsi="Times New Roman" w:cs="Times New Roman"/>
          <w:color w:val="000000" w:themeColor="text1"/>
          <w:sz w:val="28"/>
          <w:szCs w:val="28"/>
        </w:rPr>
        <w:t>референтного</w:t>
      </w:r>
      <w:proofErr w:type="spellEnd"/>
      <w:r w:rsidRPr="00315B0B">
        <w:rPr>
          <w:rFonts w:ascii="Times New Roman" w:hAnsi="Times New Roman" w:cs="Times New Roman"/>
          <w:color w:val="000000" w:themeColor="text1"/>
          <w:sz w:val="28"/>
          <w:szCs w:val="28"/>
        </w:rPr>
        <w:t xml:space="preserve"> ценообразования</w:t>
      </w:r>
      <w:r w:rsidR="00682557" w:rsidRPr="00315B0B">
        <w:rPr>
          <w:rFonts w:ascii="Times New Roman" w:hAnsi="Times New Roman" w:cs="Times New Roman"/>
          <w:color w:val="000000" w:themeColor="text1"/>
          <w:sz w:val="28"/>
          <w:szCs w:val="28"/>
        </w:rPr>
        <w:t xml:space="preserve"> и анализа расчета-обоснования себестоимости</w:t>
      </w:r>
      <w:r w:rsidRPr="00315B0B">
        <w:rPr>
          <w:rFonts w:ascii="Times New Roman" w:hAnsi="Times New Roman" w:cs="Times New Roman"/>
          <w:color w:val="000000" w:themeColor="text1"/>
          <w:sz w:val="28"/>
          <w:szCs w:val="28"/>
        </w:rPr>
        <w:t>, в случае:</w:t>
      </w:r>
    </w:p>
    <w:p w14:paraId="5871F0AC" w14:textId="77777777" w:rsidR="00315B0B" w:rsidRDefault="002D20E9" w:rsidP="00315B0B">
      <w:pPr>
        <w:pStyle w:val="ab"/>
        <w:numPr>
          <w:ilvl w:val="0"/>
          <w:numId w:val="26"/>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для иностранн</w:t>
      </w:r>
      <w:r w:rsidR="00C52400" w:rsidRPr="00315B0B">
        <w:rPr>
          <w:rFonts w:ascii="Times New Roman" w:hAnsi="Times New Roman" w:cs="Times New Roman"/>
          <w:color w:val="000000" w:themeColor="text1"/>
          <w:sz w:val="28"/>
          <w:szCs w:val="28"/>
        </w:rPr>
        <w:t>ых</w:t>
      </w:r>
      <w:r w:rsidRPr="00315B0B">
        <w:rPr>
          <w:rFonts w:ascii="Times New Roman" w:hAnsi="Times New Roman" w:cs="Times New Roman"/>
          <w:color w:val="000000" w:themeColor="text1"/>
          <w:sz w:val="28"/>
          <w:szCs w:val="28"/>
        </w:rPr>
        <w:t xml:space="preserve"> производител</w:t>
      </w:r>
      <w:r w:rsidR="00C52400" w:rsidRPr="00315B0B">
        <w:rPr>
          <w:rFonts w:ascii="Times New Roman" w:hAnsi="Times New Roman" w:cs="Times New Roman"/>
          <w:color w:val="000000" w:themeColor="text1"/>
          <w:sz w:val="28"/>
          <w:szCs w:val="28"/>
        </w:rPr>
        <w:t>ей</w:t>
      </w:r>
      <w:r w:rsidR="008F2BA6" w:rsidRPr="00315B0B">
        <w:rPr>
          <w:rFonts w:ascii="Times New Roman" w:hAnsi="Times New Roman" w:cs="Times New Roman"/>
          <w:color w:val="000000" w:themeColor="text1"/>
          <w:sz w:val="28"/>
          <w:szCs w:val="28"/>
        </w:rPr>
        <w:t>,</w:t>
      </w:r>
      <w:r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если</w:t>
      </w:r>
      <w:r w:rsidR="0071743A" w:rsidRPr="00315B0B">
        <w:rPr>
          <w:rFonts w:ascii="Times New Roman" w:hAnsi="Times New Roman" w:cs="Times New Roman"/>
          <w:color w:val="000000" w:themeColor="text1"/>
          <w:sz w:val="28"/>
          <w:szCs w:val="28"/>
        </w:rPr>
        <w:t xml:space="preserve"> </w:t>
      </w:r>
      <w:proofErr w:type="spellStart"/>
      <w:r w:rsidR="000B4882" w:rsidRPr="00315B0B">
        <w:rPr>
          <w:rFonts w:ascii="Times New Roman" w:hAnsi="Times New Roman" w:cs="Times New Roman"/>
          <w:color w:val="000000" w:themeColor="text1"/>
          <w:sz w:val="28"/>
          <w:szCs w:val="28"/>
        </w:rPr>
        <w:t>Ex-Works</w:t>
      </w:r>
      <w:proofErr w:type="spellEnd"/>
      <w:r w:rsidR="000B4882" w:rsidRPr="00315B0B">
        <w:rPr>
          <w:rFonts w:ascii="Times New Roman" w:hAnsi="Times New Roman" w:cs="Times New Roman"/>
          <w:color w:val="000000" w:themeColor="text1"/>
          <w:sz w:val="28"/>
          <w:szCs w:val="28"/>
        </w:rPr>
        <w:t xml:space="preserve"> </w:t>
      </w:r>
      <w:r w:rsidR="0071743A" w:rsidRPr="00315B0B">
        <w:rPr>
          <w:rFonts w:ascii="Times New Roman" w:hAnsi="Times New Roman" w:cs="Times New Roman"/>
          <w:color w:val="000000" w:themeColor="text1"/>
          <w:sz w:val="28"/>
          <w:szCs w:val="28"/>
        </w:rPr>
        <w:t>цен</w:t>
      </w:r>
      <w:r w:rsidR="003A446A" w:rsidRPr="00315B0B">
        <w:rPr>
          <w:rFonts w:ascii="Times New Roman" w:hAnsi="Times New Roman" w:cs="Times New Roman"/>
          <w:color w:val="000000" w:themeColor="text1"/>
          <w:sz w:val="28"/>
          <w:szCs w:val="28"/>
        </w:rPr>
        <w:t>а</w:t>
      </w:r>
      <w:r w:rsidR="00313908" w:rsidRPr="00315B0B">
        <w:rPr>
          <w:rFonts w:ascii="Times New Roman" w:hAnsi="Times New Roman" w:cs="Times New Roman"/>
          <w:color w:val="000000" w:themeColor="text1"/>
          <w:sz w:val="28"/>
          <w:szCs w:val="28"/>
        </w:rPr>
        <w:t xml:space="preserve"> </w:t>
      </w:r>
      <w:r w:rsidR="00C52400" w:rsidRPr="00315B0B">
        <w:rPr>
          <w:rFonts w:ascii="Times New Roman" w:hAnsi="Times New Roman" w:cs="Times New Roman"/>
          <w:color w:val="000000" w:themeColor="text1"/>
          <w:sz w:val="28"/>
          <w:szCs w:val="28"/>
        </w:rPr>
        <w:t>лекарственных ср</w:t>
      </w:r>
      <w:r w:rsidR="00385B30" w:rsidRPr="00315B0B">
        <w:rPr>
          <w:rFonts w:ascii="Times New Roman" w:hAnsi="Times New Roman" w:cs="Times New Roman"/>
          <w:color w:val="000000" w:themeColor="text1"/>
          <w:sz w:val="28"/>
          <w:szCs w:val="28"/>
        </w:rPr>
        <w:t xml:space="preserve">едств </w:t>
      </w:r>
      <w:r w:rsidR="003A446A" w:rsidRPr="00315B0B">
        <w:rPr>
          <w:rFonts w:ascii="Times New Roman" w:hAnsi="Times New Roman" w:cs="Times New Roman"/>
          <w:color w:val="000000" w:themeColor="text1"/>
          <w:sz w:val="28"/>
          <w:szCs w:val="28"/>
        </w:rPr>
        <w:t xml:space="preserve">равна или ниже среднего значения </w:t>
      </w:r>
      <w:r w:rsidR="00385B30" w:rsidRPr="00315B0B">
        <w:rPr>
          <w:rFonts w:ascii="Times New Roman" w:hAnsi="Times New Roman" w:cs="Times New Roman"/>
          <w:color w:val="000000" w:themeColor="text1"/>
          <w:sz w:val="28"/>
          <w:szCs w:val="28"/>
        </w:rPr>
        <w:t>пяти</w:t>
      </w:r>
      <w:r w:rsidR="003A446A" w:rsidRPr="00315B0B">
        <w:rPr>
          <w:rFonts w:ascii="Times New Roman" w:hAnsi="Times New Roman" w:cs="Times New Roman"/>
          <w:color w:val="000000" w:themeColor="text1"/>
          <w:sz w:val="28"/>
          <w:szCs w:val="28"/>
        </w:rPr>
        <w:t xml:space="preserve"> минимальных </w:t>
      </w:r>
      <w:proofErr w:type="spellStart"/>
      <w:r w:rsidR="000B4882" w:rsidRPr="00315B0B">
        <w:rPr>
          <w:rFonts w:ascii="Times New Roman" w:hAnsi="Times New Roman" w:cs="Times New Roman"/>
          <w:color w:val="000000" w:themeColor="text1"/>
          <w:sz w:val="28"/>
          <w:szCs w:val="28"/>
        </w:rPr>
        <w:t>Ex-Works</w:t>
      </w:r>
      <w:proofErr w:type="spellEnd"/>
      <w:r w:rsidR="000B4882"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 xml:space="preserve">цен в </w:t>
      </w:r>
      <w:proofErr w:type="spellStart"/>
      <w:r w:rsidR="003A446A" w:rsidRPr="00315B0B">
        <w:rPr>
          <w:rFonts w:ascii="Times New Roman" w:hAnsi="Times New Roman" w:cs="Times New Roman"/>
          <w:color w:val="000000" w:themeColor="text1"/>
          <w:sz w:val="28"/>
          <w:szCs w:val="28"/>
        </w:rPr>
        <w:t>референтных</w:t>
      </w:r>
      <w:proofErr w:type="spellEnd"/>
      <w:r w:rsidR="003A446A" w:rsidRPr="00315B0B">
        <w:rPr>
          <w:rFonts w:ascii="Times New Roman" w:hAnsi="Times New Roman" w:cs="Times New Roman"/>
          <w:color w:val="000000" w:themeColor="text1"/>
          <w:sz w:val="28"/>
          <w:szCs w:val="28"/>
        </w:rPr>
        <w:t xml:space="preserve"> странах</w:t>
      </w:r>
      <w:r w:rsidR="00A054FD" w:rsidRPr="00315B0B">
        <w:rPr>
          <w:rFonts w:ascii="Times New Roman" w:hAnsi="Times New Roman" w:cs="Times New Roman"/>
          <w:color w:val="000000" w:themeColor="text1"/>
          <w:sz w:val="28"/>
          <w:szCs w:val="28"/>
        </w:rPr>
        <w:t xml:space="preserve">, государственная экспертная организация устанавливает </w:t>
      </w:r>
      <w:r w:rsidR="00F86E59" w:rsidRPr="00315B0B">
        <w:rPr>
          <w:rFonts w:ascii="Times New Roman" w:hAnsi="Times New Roman" w:cs="Times New Roman"/>
          <w:color w:val="000000" w:themeColor="text1"/>
          <w:sz w:val="28"/>
          <w:szCs w:val="28"/>
        </w:rPr>
        <w:t>зарегистрированную цену</w:t>
      </w:r>
      <w:r w:rsidR="00385B30" w:rsidRPr="00315B0B">
        <w:rPr>
          <w:rFonts w:ascii="Times New Roman" w:hAnsi="Times New Roman" w:cs="Times New Roman"/>
          <w:color w:val="000000" w:themeColor="text1"/>
          <w:sz w:val="28"/>
          <w:szCs w:val="28"/>
        </w:rPr>
        <w:t xml:space="preserve"> (с учетом взаимосвязи цены </w:t>
      </w:r>
      <w:r w:rsidR="00385B30" w:rsidRPr="00315B0B">
        <w:rPr>
          <w:rFonts w:ascii="Times New Roman" w:hAnsi="Times New Roman" w:cs="Times New Roman"/>
          <w:color w:val="000000" w:themeColor="text1"/>
          <w:sz w:val="28"/>
          <w:szCs w:val="28"/>
        </w:rPr>
        <w:lastRenderedPageBreak/>
        <w:t xml:space="preserve">оригинального лекарственного средства и </w:t>
      </w:r>
      <w:proofErr w:type="spellStart"/>
      <w:r w:rsidR="00385B30" w:rsidRPr="00315B0B">
        <w:rPr>
          <w:rFonts w:ascii="Times New Roman" w:hAnsi="Times New Roman" w:cs="Times New Roman"/>
          <w:color w:val="000000" w:themeColor="text1"/>
          <w:sz w:val="28"/>
          <w:szCs w:val="28"/>
        </w:rPr>
        <w:t>генерика</w:t>
      </w:r>
      <w:proofErr w:type="spellEnd"/>
      <w:r w:rsidR="00385B30" w:rsidRPr="00315B0B">
        <w:rPr>
          <w:rFonts w:ascii="Times New Roman" w:hAnsi="Times New Roman" w:cs="Times New Roman"/>
          <w:color w:val="000000" w:themeColor="text1"/>
          <w:sz w:val="28"/>
          <w:szCs w:val="28"/>
        </w:rPr>
        <w:t>)</w:t>
      </w:r>
      <w:r w:rsidR="00A054FD" w:rsidRPr="00315B0B">
        <w:rPr>
          <w:rFonts w:ascii="Times New Roman" w:hAnsi="Times New Roman" w:cs="Times New Roman"/>
          <w:color w:val="000000" w:themeColor="text1"/>
          <w:sz w:val="28"/>
          <w:szCs w:val="28"/>
        </w:rPr>
        <w:t xml:space="preserve"> и </w:t>
      </w:r>
      <w:r w:rsidR="00CF5322" w:rsidRPr="00315B0B">
        <w:rPr>
          <w:rFonts w:ascii="Times New Roman" w:hAnsi="Times New Roman" w:cs="Times New Roman"/>
          <w:color w:val="000000" w:themeColor="text1"/>
          <w:sz w:val="28"/>
          <w:szCs w:val="28"/>
        </w:rPr>
        <w:t>определяет</w:t>
      </w:r>
      <w:r w:rsidR="00A054FD" w:rsidRPr="00315B0B">
        <w:rPr>
          <w:rFonts w:ascii="Times New Roman" w:hAnsi="Times New Roman" w:cs="Times New Roman"/>
          <w:color w:val="000000" w:themeColor="text1"/>
          <w:sz w:val="28"/>
          <w:szCs w:val="28"/>
        </w:rPr>
        <w:t xml:space="preserve"> </w:t>
      </w:r>
      <w:r w:rsidR="00CF5322" w:rsidRPr="00315B0B">
        <w:rPr>
          <w:rFonts w:ascii="Times New Roman" w:hAnsi="Times New Roman" w:cs="Times New Roman"/>
          <w:color w:val="000000" w:themeColor="text1"/>
          <w:sz w:val="28"/>
          <w:szCs w:val="28"/>
        </w:rPr>
        <w:t>предельную</w:t>
      </w:r>
      <w:r w:rsidR="00A054FD" w:rsidRPr="00315B0B">
        <w:rPr>
          <w:rFonts w:ascii="Times New Roman" w:hAnsi="Times New Roman" w:cs="Times New Roman"/>
          <w:color w:val="000000" w:themeColor="text1"/>
          <w:sz w:val="28"/>
          <w:szCs w:val="28"/>
        </w:rPr>
        <w:t xml:space="preserve"> </w:t>
      </w:r>
      <w:r w:rsidR="00CF5322" w:rsidRPr="00315B0B">
        <w:rPr>
          <w:rFonts w:ascii="Times New Roman" w:hAnsi="Times New Roman" w:cs="Times New Roman"/>
          <w:color w:val="000000" w:themeColor="text1"/>
          <w:sz w:val="28"/>
          <w:szCs w:val="28"/>
        </w:rPr>
        <w:t>оптовую</w:t>
      </w:r>
      <w:r w:rsidR="00DE05D8" w:rsidRPr="00315B0B">
        <w:rPr>
          <w:rFonts w:ascii="Times New Roman" w:hAnsi="Times New Roman" w:cs="Times New Roman"/>
          <w:color w:val="000000" w:themeColor="text1"/>
          <w:sz w:val="28"/>
          <w:szCs w:val="28"/>
        </w:rPr>
        <w:t xml:space="preserve"> </w:t>
      </w:r>
      <w:r w:rsidR="00CF5322" w:rsidRPr="00315B0B">
        <w:rPr>
          <w:rFonts w:ascii="Times New Roman" w:hAnsi="Times New Roman" w:cs="Times New Roman"/>
          <w:color w:val="000000" w:themeColor="text1"/>
          <w:sz w:val="28"/>
          <w:szCs w:val="28"/>
        </w:rPr>
        <w:t>цену в соответствии с приложением</w:t>
      </w:r>
      <w:r w:rsidR="00C52400" w:rsidRPr="00315B0B">
        <w:rPr>
          <w:rFonts w:ascii="Times New Roman" w:hAnsi="Times New Roman" w:cs="Times New Roman"/>
          <w:color w:val="000000" w:themeColor="text1"/>
          <w:sz w:val="28"/>
          <w:szCs w:val="28"/>
        </w:rPr>
        <w:t xml:space="preserve"> 1 к настоящим Правилам;</w:t>
      </w:r>
    </w:p>
    <w:p w14:paraId="3F40339D" w14:textId="77777777" w:rsidR="00315B0B" w:rsidRDefault="002D20E9" w:rsidP="00315B0B">
      <w:pPr>
        <w:pStyle w:val="ab"/>
        <w:numPr>
          <w:ilvl w:val="0"/>
          <w:numId w:val="26"/>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для отечественных производителей</w:t>
      </w:r>
      <w:r w:rsidR="000B4882" w:rsidRPr="00315B0B">
        <w:rPr>
          <w:rFonts w:ascii="Times New Roman" w:hAnsi="Times New Roman" w:cs="Times New Roman"/>
          <w:color w:val="000000" w:themeColor="text1"/>
          <w:sz w:val="28"/>
          <w:szCs w:val="28"/>
        </w:rPr>
        <w:t>,</w:t>
      </w:r>
      <w:r w:rsidRPr="00315B0B">
        <w:rPr>
          <w:rFonts w:ascii="Times New Roman" w:hAnsi="Times New Roman" w:cs="Times New Roman"/>
          <w:color w:val="000000" w:themeColor="text1"/>
          <w:sz w:val="28"/>
          <w:szCs w:val="28"/>
        </w:rPr>
        <w:t xml:space="preserve"> </w:t>
      </w:r>
      <w:r w:rsidR="00A054FD" w:rsidRPr="00315B0B">
        <w:rPr>
          <w:rFonts w:ascii="Times New Roman" w:hAnsi="Times New Roman" w:cs="Times New Roman"/>
          <w:color w:val="000000" w:themeColor="text1"/>
          <w:sz w:val="28"/>
          <w:szCs w:val="28"/>
        </w:rPr>
        <w:t>если</w:t>
      </w:r>
      <w:r w:rsidR="00CF5322" w:rsidRPr="00315B0B">
        <w:rPr>
          <w:rFonts w:ascii="Times New Roman" w:hAnsi="Times New Roman" w:cs="Times New Roman"/>
          <w:color w:val="000000" w:themeColor="text1"/>
          <w:sz w:val="28"/>
          <w:szCs w:val="28"/>
        </w:rPr>
        <w:t xml:space="preserve"> </w:t>
      </w:r>
      <w:r w:rsidR="00990B55" w:rsidRPr="00315B0B">
        <w:rPr>
          <w:rFonts w:ascii="Times New Roman" w:hAnsi="Times New Roman" w:cs="Times New Roman"/>
          <w:color w:val="000000" w:themeColor="text1"/>
          <w:sz w:val="28"/>
          <w:szCs w:val="28"/>
        </w:rPr>
        <w:t>зарегистрированная</w:t>
      </w:r>
      <w:r w:rsidR="00A054FD" w:rsidRPr="00315B0B">
        <w:rPr>
          <w:rFonts w:ascii="Times New Roman" w:hAnsi="Times New Roman" w:cs="Times New Roman"/>
          <w:color w:val="000000" w:themeColor="text1"/>
          <w:sz w:val="28"/>
          <w:szCs w:val="28"/>
        </w:rPr>
        <w:t xml:space="preserve"> цена</w:t>
      </w:r>
      <w:r w:rsidR="00682557" w:rsidRPr="00315B0B">
        <w:rPr>
          <w:rFonts w:ascii="Times New Roman" w:hAnsi="Times New Roman" w:cs="Times New Roman"/>
          <w:color w:val="000000" w:themeColor="text1"/>
          <w:sz w:val="28"/>
          <w:szCs w:val="28"/>
        </w:rPr>
        <w:t xml:space="preserve"> </w:t>
      </w:r>
      <w:r w:rsidR="00400934" w:rsidRPr="00315B0B">
        <w:rPr>
          <w:rFonts w:ascii="Times New Roman" w:hAnsi="Times New Roman" w:cs="Times New Roman"/>
          <w:color w:val="000000" w:themeColor="text1"/>
          <w:sz w:val="28"/>
          <w:szCs w:val="28"/>
        </w:rPr>
        <w:t xml:space="preserve">отечественного </w:t>
      </w:r>
      <w:r w:rsidR="00682557" w:rsidRPr="00315B0B">
        <w:rPr>
          <w:rFonts w:ascii="Times New Roman" w:hAnsi="Times New Roman" w:cs="Times New Roman"/>
          <w:color w:val="000000" w:themeColor="text1"/>
          <w:sz w:val="28"/>
          <w:szCs w:val="28"/>
        </w:rPr>
        <w:t>производителя ниже</w:t>
      </w:r>
      <w:r w:rsidR="00CF5322" w:rsidRPr="00315B0B">
        <w:rPr>
          <w:rFonts w:ascii="Times New Roman" w:hAnsi="Times New Roman" w:cs="Times New Roman"/>
          <w:color w:val="000000" w:themeColor="text1"/>
          <w:sz w:val="28"/>
          <w:szCs w:val="28"/>
        </w:rPr>
        <w:t xml:space="preserve"> </w:t>
      </w:r>
      <w:r w:rsidR="00990B55" w:rsidRPr="00315B0B">
        <w:rPr>
          <w:rFonts w:ascii="Times New Roman" w:hAnsi="Times New Roman" w:cs="Times New Roman"/>
          <w:color w:val="000000" w:themeColor="text1"/>
          <w:sz w:val="28"/>
          <w:szCs w:val="28"/>
        </w:rPr>
        <w:t>зарегистрированной цены</w:t>
      </w:r>
      <w:r w:rsidR="004F35D8" w:rsidRPr="00315B0B">
        <w:rPr>
          <w:rFonts w:ascii="Times New Roman" w:hAnsi="Times New Roman" w:cs="Times New Roman"/>
          <w:color w:val="000000" w:themeColor="text1"/>
          <w:sz w:val="28"/>
          <w:szCs w:val="28"/>
        </w:rPr>
        <w:t xml:space="preserve"> оригинального лекарственного средства</w:t>
      </w:r>
      <w:r w:rsidR="00682557" w:rsidRPr="00315B0B">
        <w:rPr>
          <w:rFonts w:ascii="Times New Roman" w:hAnsi="Times New Roman" w:cs="Times New Roman"/>
          <w:color w:val="000000" w:themeColor="text1"/>
          <w:sz w:val="28"/>
          <w:szCs w:val="28"/>
        </w:rPr>
        <w:t xml:space="preserve"> </w:t>
      </w:r>
      <w:r w:rsidR="009D0679" w:rsidRPr="00315B0B">
        <w:rPr>
          <w:rFonts w:ascii="Times New Roman" w:hAnsi="Times New Roman" w:cs="Times New Roman"/>
          <w:color w:val="000000" w:themeColor="text1"/>
          <w:sz w:val="28"/>
          <w:szCs w:val="28"/>
        </w:rPr>
        <w:t xml:space="preserve">не менее 30% </w:t>
      </w:r>
      <w:r w:rsidR="00682557" w:rsidRPr="00315B0B">
        <w:rPr>
          <w:rFonts w:ascii="Times New Roman" w:hAnsi="Times New Roman" w:cs="Times New Roman"/>
          <w:color w:val="000000" w:themeColor="text1"/>
          <w:sz w:val="28"/>
          <w:szCs w:val="28"/>
        </w:rPr>
        <w:t>в разрезе МНН</w:t>
      </w:r>
      <w:r w:rsidR="00E564F1" w:rsidRPr="00315B0B">
        <w:rPr>
          <w:rFonts w:ascii="Times New Roman" w:hAnsi="Times New Roman" w:cs="Times New Roman"/>
          <w:color w:val="000000" w:themeColor="text1"/>
          <w:sz w:val="28"/>
          <w:szCs w:val="28"/>
        </w:rPr>
        <w:t xml:space="preserve"> и</w:t>
      </w:r>
      <w:r w:rsidR="000B4882" w:rsidRPr="00315B0B">
        <w:rPr>
          <w:rFonts w:ascii="Times New Roman" w:hAnsi="Times New Roman" w:cs="Times New Roman"/>
          <w:color w:val="000000" w:themeColor="text1"/>
          <w:sz w:val="28"/>
          <w:szCs w:val="28"/>
        </w:rPr>
        <w:t>ли</w:t>
      </w:r>
      <w:r w:rsidR="00E564F1" w:rsidRPr="00315B0B">
        <w:rPr>
          <w:rFonts w:ascii="Times New Roman" w:hAnsi="Times New Roman" w:cs="Times New Roman"/>
          <w:color w:val="000000" w:themeColor="text1"/>
          <w:sz w:val="28"/>
          <w:szCs w:val="28"/>
        </w:rPr>
        <w:t xml:space="preserve"> </w:t>
      </w:r>
      <w:r w:rsidR="000B4882" w:rsidRPr="00315B0B">
        <w:rPr>
          <w:rFonts w:ascii="Times New Roman" w:hAnsi="Times New Roman" w:cs="Times New Roman"/>
          <w:color w:val="000000" w:themeColor="text1"/>
          <w:sz w:val="28"/>
          <w:szCs w:val="28"/>
        </w:rPr>
        <w:t xml:space="preserve">в случае отсутствия зарегистрированного оригинального лекарственного средства, </w:t>
      </w:r>
      <w:r w:rsidR="00400934" w:rsidRPr="00315B0B">
        <w:rPr>
          <w:rFonts w:ascii="Times New Roman" w:hAnsi="Times New Roman" w:cs="Times New Roman"/>
          <w:color w:val="000000" w:themeColor="text1"/>
          <w:sz w:val="28"/>
          <w:szCs w:val="28"/>
        </w:rPr>
        <w:t xml:space="preserve">ниже или равна </w:t>
      </w:r>
      <w:r w:rsidR="000B4882" w:rsidRPr="00315B0B">
        <w:rPr>
          <w:rFonts w:ascii="Times New Roman" w:hAnsi="Times New Roman" w:cs="Times New Roman"/>
          <w:color w:val="000000" w:themeColor="text1"/>
          <w:sz w:val="28"/>
          <w:szCs w:val="28"/>
        </w:rPr>
        <w:t>максимальной</w:t>
      </w:r>
      <w:r w:rsidR="00400934" w:rsidRPr="00315B0B">
        <w:rPr>
          <w:rFonts w:ascii="Times New Roman" w:hAnsi="Times New Roman" w:cs="Times New Roman"/>
          <w:color w:val="000000" w:themeColor="text1"/>
          <w:sz w:val="28"/>
          <w:szCs w:val="28"/>
        </w:rPr>
        <w:t xml:space="preserve"> </w:t>
      </w:r>
      <w:r w:rsidR="00990B55" w:rsidRPr="00315B0B">
        <w:rPr>
          <w:rFonts w:ascii="Times New Roman" w:hAnsi="Times New Roman" w:cs="Times New Roman"/>
          <w:color w:val="000000" w:themeColor="text1"/>
          <w:sz w:val="28"/>
          <w:szCs w:val="28"/>
        </w:rPr>
        <w:t xml:space="preserve">зарегистрированной </w:t>
      </w:r>
      <w:r w:rsidR="00400934" w:rsidRPr="00315B0B">
        <w:rPr>
          <w:rFonts w:ascii="Times New Roman" w:hAnsi="Times New Roman" w:cs="Times New Roman"/>
          <w:color w:val="000000" w:themeColor="text1"/>
          <w:sz w:val="28"/>
          <w:szCs w:val="28"/>
        </w:rPr>
        <w:t xml:space="preserve">цене </w:t>
      </w:r>
      <w:r w:rsidR="000B4882" w:rsidRPr="00315B0B">
        <w:rPr>
          <w:rFonts w:ascii="Times New Roman" w:hAnsi="Times New Roman" w:cs="Times New Roman"/>
          <w:color w:val="000000" w:themeColor="text1"/>
          <w:sz w:val="28"/>
          <w:szCs w:val="28"/>
        </w:rPr>
        <w:t>зарегистрированного</w:t>
      </w:r>
      <w:r w:rsidR="00E564F1" w:rsidRPr="00315B0B">
        <w:rPr>
          <w:rFonts w:ascii="Times New Roman" w:hAnsi="Times New Roman" w:cs="Times New Roman"/>
          <w:color w:val="000000" w:themeColor="text1"/>
          <w:sz w:val="28"/>
          <w:szCs w:val="28"/>
        </w:rPr>
        <w:t xml:space="preserve"> </w:t>
      </w:r>
      <w:proofErr w:type="spellStart"/>
      <w:r w:rsidR="00DE05D8" w:rsidRPr="00315B0B">
        <w:rPr>
          <w:rFonts w:ascii="Times New Roman" w:hAnsi="Times New Roman" w:cs="Times New Roman"/>
          <w:color w:val="000000" w:themeColor="text1"/>
          <w:sz w:val="28"/>
          <w:szCs w:val="28"/>
        </w:rPr>
        <w:t>г</w:t>
      </w:r>
      <w:r w:rsidR="000B4882" w:rsidRPr="00315B0B">
        <w:rPr>
          <w:rFonts w:ascii="Times New Roman" w:hAnsi="Times New Roman" w:cs="Times New Roman"/>
          <w:color w:val="000000" w:themeColor="text1"/>
          <w:sz w:val="28"/>
          <w:szCs w:val="28"/>
        </w:rPr>
        <w:t>енерика</w:t>
      </w:r>
      <w:proofErr w:type="spellEnd"/>
      <w:r w:rsidR="0071743A" w:rsidRPr="00315B0B">
        <w:rPr>
          <w:rFonts w:ascii="Times New Roman" w:hAnsi="Times New Roman" w:cs="Times New Roman"/>
          <w:color w:val="000000" w:themeColor="text1"/>
          <w:sz w:val="28"/>
          <w:szCs w:val="28"/>
        </w:rPr>
        <w:t xml:space="preserve">, государственная экспертная организация устанавливает </w:t>
      </w:r>
      <w:r w:rsidR="00F86E59" w:rsidRPr="00315B0B">
        <w:rPr>
          <w:rFonts w:ascii="Times New Roman" w:hAnsi="Times New Roman" w:cs="Times New Roman"/>
          <w:color w:val="000000" w:themeColor="text1"/>
          <w:sz w:val="28"/>
          <w:szCs w:val="28"/>
        </w:rPr>
        <w:t xml:space="preserve">зарегистрированную </w:t>
      </w:r>
      <w:r w:rsidR="0071743A" w:rsidRPr="00315B0B">
        <w:rPr>
          <w:rFonts w:ascii="Times New Roman" w:hAnsi="Times New Roman" w:cs="Times New Roman"/>
          <w:color w:val="000000" w:themeColor="text1"/>
          <w:sz w:val="28"/>
          <w:szCs w:val="28"/>
        </w:rPr>
        <w:t xml:space="preserve">цену </w:t>
      </w:r>
      <w:r w:rsidR="00990B55" w:rsidRPr="00315B0B">
        <w:rPr>
          <w:rFonts w:ascii="Times New Roman" w:hAnsi="Times New Roman" w:cs="Times New Roman"/>
          <w:color w:val="000000" w:themeColor="text1"/>
          <w:sz w:val="28"/>
          <w:szCs w:val="28"/>
        </w:rPr>
        <w:t xml:space="preserve">отечественного </w:t>
      </w:r>
      <w:r w:rsidR="0071743A" w:rsidRPr="00315B0B">
        <w:rPr>
          <w:rFonts w:ascii="Times New Roman" w:hAnsi="Times New Roman" w:cs="Times New Roman"/>
          <w:color w:val="000000" w:themeColor="text1"/>
          <w:sz w:val="28"/>
          <w:szCs w:val="28"/>
        </w:rPr>
        <w:t xml:space="preserve">производителя и </w:t>
      </w:r>
      <w:r w:rsidR="00CF5322" w:rsidRPr="00315B0B">
        <w:rPr>
          <w:rFonts w:ascii="Times New Roman" w:hAnsi="Times New Roman" w:cs="Times New Roman"/>
          <w:color w:val="000000" w:themeColor="text1"/>
          <w:sz w:val="28"/>
          <w:szCs w:val="28"/>
        </w:rPr>
        <w:t>определяет предельную оптовую</w:t>
      </w:r>
      <w:r w:rsidR="001F7BB5" w:rsidRPr="00315B0B">
        <w:rPr>
          <w:rFonts w:ascii="Times New Roman" w:hAnsi="Times New Roman" w:cs="Times New Roman"/>
          <w:color w:val="000000" w:themeColor="text1"/>
          <w:sz w:val="28"/>
          <w:szCs w:val="28"/>
        </w:rPr>
        <w:t xml:space="preserve"> </w:t>
      </w:r>
      <w:r w:rsidR="00CF5322" w:rsidRPr="00315B0B">
        <w:rPr>
          <w:rFonts w:ascii="Times New Roman" w:hAnsi="Times New Roman" w:cs="Times New Roman"/>
          <w:color w:val="000000" w:themeColor="text1"/>
          <w:sz w:val="28"/>
          <w:szCs w:val="28"/>
        </w:rPr>
        <w:t>цену</w:t>
      </w:r>
      <w:r w:rsidR="00235773" w:rsidRPr="00315B0B">
        <w:rPr>
          <w:rFonts w:ascii="Times New Roman" w:hAnsi="Times New Roman" w:cs="Times New Roman"/>
          <w:color w:val="000000" w:themeColor="text1"/>
          <w:sz w:val="28"/>
          <w:szCs w:val="28"/>
        </w:rPr>
        <w:t xml:space="preserve"> </w:t>
      </w:r>
      <w:r w:rsidR="00CF5322" w:rsidRPr="00315B0B">
        <w:rPr>
          <w:rFonts w:ascii="Times New Roman" w:hAnsi="Times New Roman" w:cs="Times New Roman"/>
          <w:color w:val="000000" w:themeColor="text1"/>
          <w:sz w:val="28"/>
          <w:szCs w:val="28"/>
        </w:rPr>
        <w:t>в соответствии с приложением</w:t>
      </w:r>
      <w:r w:rsidR="00C83D2E" w:rsidRPr="00315B0B">
        <w:rPr>
          <w:rFonts w:ascii="Times New Roman" w:hAnsi="Times New Roman" w:cs="Times New Roman"/>
          <w:color w:val="000000" w:themeColor="text1"/>
          <w:sz w:val="28"/>
          <w:szCs w:val="28"/>
        </w:rPr>
        <w:t xml:space="preserve"> 1 настоящим Правилам</w:t>
      </w:r>
      <w:r w:rsidR="0071743A" w:rsidRPr="00315B0B">
        <w:rPr>
          <w:rFonts w:ascii="Times New Roman" w:hAnsi="Times New Roman" w:cs="Times New Roman"/>
          <w:color w:val="000000" w:themeColor="text1"/>
          <w:sz w:val="28"/>
          <w:szCs w:val="28"/>
        </w:rPr>
        <w:t>;</w:t>
      </w:r>
    </w:p>
    <w:p w14:paraId="291177A0" w14:textId="77777777" w:rsidR="00315B0B" w:rsidRDefault="002B141A" w:rsidP="00315B0B">
      <w:pPr>
        <w:pStyle w:val="ab"/>
        <w:numPr>
          <w:ilvl w:val="0"/>
          <w:numId w:val="26"/>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для иностранн</w:t>
      </w:r>
      <w:r w:rsidR="00C83D2E" w:rsidRPr="00315B0B">
        <w:rPr>
          <w:rFonts w:ascii="Times New Roman" w:hAnsi="Times New Roman" w:cs="Times New Roman"/>
          <w:color w:val="000000" w:themeColor="text1"/>
          <w:sz w:val="28"/>
          <w:szCs w:val="28"/>
        </w:rPr>
        <w:t>ых</w:t>
      </w:r>
      <w:r w:rsidRPr="00315B0B">
        <w:rPr>
          <w:rFonts w:ascii="Times New Roman" w:hAnsi="Times New Roman" w:cs="Times New Roman"/>
          <w:color w:val="000000" w:themeColor="text1"/>
          <w:sz w:val="28"/>
          <w:szCs w:val="28"/>
        </w:rPr>
        <w:t xml:space="preserve"> производител</w:t>
      </w:r>
      <w:r w:rsidR="00C83D2E" w:rsidRPr="00315B0B">
        <w:rPr>
          <w:rFonts w:ascii="Times New Roman" w:hAnsi="Times New Roman" w:cs="Times New Roman"/>
          <w:color w:val="000000" w:themeColor="text1"/>
          <w:sz w:val="28"/>
          <w:szCs w:val="28"/>
        </w:rPr>
        <w:t>ей</w:t>
      </w:r>
      <w:r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 xml:space="preserve">если </w:t>
      </w:r>
      <w:proofErr w:type="spellStart"/>
      <w:r w:rsidR="009D0679" w:rsidRPr="00315B0B">
        <w:rPr>
          <w:rFonts w:ascii="Times New Roman" w:hAnsi="Times New Roman" w:cs="Times New Roman"/>
          <w:color w:val="000000" w:themeColor="text1"/>
          <w:sz w:val="28"/>
          <w:szCs w:val="28"/>
        </w:rPr>
        <w:t>Ex</w:t>
      </w:r>
      <w:r w:rsidR="003A446A" w:rsidRPr="00315B0B">
        <w:rPr>
          <w:rFonts w:ascii="Times New Roman" w:hAnsi="Times New Roman" w:cs="Times New Roman"/>
          <w:color w:val="000000" w:themeColor="text1"/>
          <w:sz w:val="28"/>
          <w:szCs w:val="28"/>
        </w:rPr>
        <w:t>-</w:t>
      </w:r>
      <w:r w:rsidR="009D0679" w:rsidRPr="00315B0B">
        <w:rPr>
          <w:rFonts w:ascii="Times New Roman" w:hAnsi="Times New Roman" w:cs="Times New Roman"/>
          <w:color w:val="000000" w:themeColor="text1"/>
          <w:sz w:val="28"/>
          <w:szCs w:val="28"/>
        </w:rPr>
        <w:t>Works</w:t>
      </w:r>
      <w:proofErr w:type="spellEnd"/>
      <w:r w:rsidR="009D0679"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 xml:space="preserve">цена заявителя </w:t>
      </w:r>
      <w:r w:rsidR="009D0679" w:rsidRPr="00315B0B">
        <w:rPr>
          <w:rFonts w:ascii="Times New Roman" w:hAnsi="Times New Roman" w:cs="Times New Roman"/>
          <w:color w:val="000000" w:themeColor="text1"/>
          <w:sz w:val="28"/>
          <w:szCs w:val="28"/>
        </w:rPr>
        <w:t>(</w:t>
      </w:r>
      <w:r w:rsidR="00313908" w:rsidRPr="00315B0B">
        <w:rPr>
          <w:rFonts w:ascii="Times New Roman" w:hAnsi="Times New Roman" w:cs="Times New Roman"/>
          <w:color w:val="000000" w:themeColor="text1"/>
          <w:sz w:val="28"/>
          <w:szCs w:val="28"/>
        </w:rPr>
        <w:t>с учетом взаимосвязи цены оригинального</w:t>
      </w:r>
      <w:r w:rsidR="00C83D2E" w:rsidRPr="00315B0B">
        <w:rPr>
          <w:rFonts w:ascii="Times New Roman" w:hAnsi="Times New Roman" w:cs="Times New Roman"/>
          <w:color w:val="000000" w:themeColor="text1"/>
          <w:sz w:val="28"/>
          <w:szCs w:val="28"/>
        </w:rPr>
        <w:t xml:space="preserve"> лекарственного средства</w:t>
      </w:r>
      <w:r w:rsidR="00313908" w:rsidRPr="00315B0B">
        <w:rPr>
          <w:rFonts w:ascii="Times New Roman" w:hAnsi="Times New Roman" w:cs="Times New Roman"/>
          <w:color w:val="000000" w:themeColor="text1"/>
          <w:sz w:val="28"/>
          <w:szCs w:val="28"/>
        </w:rPr>
        <w:t xml:space="preserve"> и </w:t>
      </w:r>
      <w:proofErr w:type="spellStart"/>
      <w:r w:rsidR="00C83D2E" w:rsidRPr="00315B0B">
        <w:rPr>
          <w:rFonts w:ascii="Times New Roman" w:hAnsi="Times New Roman" w:cs="Times New Roman"/>
          <w:color w:val="000000" w:themeColor="text1"/>
          <w:sz w:val="28"/>
          <w:szCs w:val="28"/>
        </w:rPr>
        <w:t>генерика</w:t>
      </w:r>
      <w:proofErr w:type="spellEnd"/>
      <w:r w:rsidR="009D0679" w:rsidRPr="00315B0B">
        <w:rPr>
          <w:rFonts w:ascii="Times New Roman" w:hAnsi="Times New Roman" w:cs="Times New Roman"/>
          <w:color w:val="000000" w:themeColor="text1"/>
          <w:sz w:val="28"/>
          <w:szCs w:val="28"/>
        </w:rPr>
        <w:t>)</w:t>
      </w:r>
      <w:r w:rsidR="00313908"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 xml:space="preserve">превышает среднее значение </w:t>
      </w:r>
      <w:r w:rsidR="00990B55" w:rsidRPr="00315B0B">
        <w:rPr>
          <w:rFonts w:ascii="Times New Roman" w:hAnsi="Times New Roman" w:cs="Times New Roman"/>
          <w:color w:val="000000" w:themeColor="text1"/>
          <w:sz w:val="28"/>
          <w:szCs w:val="28"/>
        </w:rPr>
        <w:t>пяти</w:t>
      </w:r>
      <w:r w:rsidR="003A446A" w:rsidRPr="00315B0B">
        <w:rPr>
          <w:rFonts w:ascii="Times New Roman" w:hAnsi="Times New Roman" w:cs="Times New Roman"/>
          <w:color w:val="000000" w:themeColor="text1"/>
          <w:sz w:val="28"/>
          <w:szCs w:val="28"/>
        </w:rPr>
        <w:t xml:space="preserve"> минимальных </w:t>
      </w:r>
      <w:proofErr w:type="spellStart"/>
      <w:r w:rsidRPr="00315B0B">
        <w:rPr>
          <w:rFonts w:ascii="Times New Roman" w:hAnsi="Times New Roman" w:cs="Times New Roman"/>
          <w:color w:val="000000" w:themeColor="text1"/>
          <w:sz w:val="28"/>
          <w:szCs w:val="28"/>
        </w:rPr>
        <w:t>Ex</w:t>
      </w:r>
      <w:r w:rsidR="003A446A" w:rsidRPr="00315B0B">
        <w:rPr>
          <w:rFonts w:ascii="Times New Roman" w:hAnsi="Times New Roman" w:cs="Times New Roman"/>
          <w:color w:val="000000" w:themeColor="text1"/>
          <w:sz w:val="28"/>
          <w:szCs w:val="28"/>
        </w:rPr>
        <w:t>-</w:t>
      </w:r>
      <w:r w:rsidRPr="00315B0B">
        <w:rPr>
          <w:rFonts w:ascii="Times New Roman" w:hAnsi="Times New Roman" w:cs="Times New Roman"/>
          <w:color w:val="000000" w:themeColor="text1"/>
          <w:sz w:val="28"/>
          <w:szCs w:val="28"/>
        </w:rPr>
        <w:t>Works</w:t>
      </w:r>
      <w:proofErr w:type="spellEnd"/>
      <w:r w:rsidRPr="00315B0B">
        <w:rPr>
          <w:rFonts w:ascii="Times New Roman" w:hAnsi="Times New Roman" w:cs="Times New Roman"/>
          <w:color w:val="000000" w:themeColor="text1"/>
          <w:sz w:val="28"/>
          <w:szCs w:val="28"/>
        </w:rPr>
        <w:t xml:space="preserve"> </w:t>
      </w:r>
      <w:r w:rsidR="003A446A" w:rsidRPr="00315B0B">
        <w:rPr>
          <w:rFonts w:ascii="Times New Roman" w:hAnsi="Times New Roman" w:cs="Times New Roman"/>
          <w:color w:val="000000" w:themeColor="text1"/>
          <w:sz w:val="28"/>
          <w:szCs w:val="28"/>
        </w:rPr>
        <w:t xml:space="preserve">цен в </w:t>
      </w:r>
      <w:proofErr w:type="spellStart"/>
      <w:r w:rsidR="003A446A" w:rsidRPr="00315B0B">
        <w:rPr>
          <w:rFonts w:ascii="Times New Roman" w:hAnsi="Times New Roman" w:cs="Times New Roman"/>
          <w:color w:val="000000" w:themeColor="text1"/>
          <w:sz w:val="28"/>
          <w:szCs w:val="28"/>
        </w:rPr>
        <w:t>референтных</w:t>
      </w:r>
      <w:proofErr w:type="spellEnd"/>
      <w:r w:rsidR="003A446A" w:rsidRPr="00315B0B">
        <w:rPr>
          <w:rFonts w:ascii="Times New Roman" w:hAnsi="Times New Roman" w:cs="Times New Roman"/>
          <w:color w:val="000000" w:themeColor="text1"/>
          <w:sz w:val="28"/>
          <w:szCs w:val="28"/>
        </w:rPr>
        <w:t xml:space="preserve"> странах</w:t>
      </w:r>
      <w:r w:rsidRPr="00315B0B">
        <w:rPr>
          <w:rFonts w:ascii="Times New Roman" w:hAnsi="Times New Roman" w:cs="Times New Roman"/>
          <w:color w:val="000000" w:themeColor="text1"/>
          <w:sz w:val="28"/>
          <w:szCs w:val="28"/>
        </w:rPr>
        <w:t>,</w:t>
      </w:r>
      <w:r w:rsidR="00682557" w:rsidRPr="00315B0B">
        <w:rPr>
          <w:rFonts w:ascii="Times New Roman" w:hAnsi="Times New Roman" w:cs="Times New Roman"/>
          <w:color w:val="000000" w:themeColor="text1"/>
          <w:sz w:val="28"/>
          <w:szCs w:val="28"/>
        </w:rPr>
        <w:t xml:space="preserve"> </w:t>
      </w:r>
      <w:r w:rsidR="00400934" w:rsidRPr="00315B0B">
        <w:rPr>
          <w:rFonts w:ascii="Times New Roman" w:hAnsi="Times New Roman" w:cs="Times New Roman"/>
          <w:color w:val="000000" w:themeColor="text1"/>
          <w:sz w:val="28"/>
          <w:szCs w:val="28"/>
        </w:rPr>
        <w:t xml:space="preserve">государственная экспертная организация направляет заявителю мотивированный отказ в </w:t>
      </w:r>
      <w:r w:rsidR="00F86E59" w:rsidRPr="00315B0B">
        <w:rPr>
          <w:rFonts w:ascii="Times New Roman" w:hAnsi="Times New Roman" w:cs="Times New Roman"/>
          <w:color w:val="000000" w:themeColor="text1"/>
          <w:sz w:val="28"/>
          <w:szCs w:val="28"/>
        </w:rPr>
        <w:t>регистрации</w:t>
      </w:r>
      <w:r w:rsidR="00400934" w:rsidRPr="00315B0B">
        <w:rPr>
          <w:rFonts w:ascii="Times New Roman" w:hAnsi="Times New Roman" w:cs="Times New Roman"/>
          <w:color w:val="000000" w:themeColor="text1"/>
          <w:sz w:val="28"/>
          <w:szCs w:val="28"/>
        </w:rPr>
        <w:t xml:space="preserve"> цены производителя</w:t>
      </w:r>
      <w:r w:rsidR="00FA2DE1" w:rsidRPr="00315B0B">
        <w:rPr>
          <w:rFonts w:ascii="Times New Roman" w:hAnsi="Times New Roman" w:cs="Times New Roman"/>
          <w:color w:val="000000" w:themeColor="text1"/>
          <w:sz w:val="28"/>
          <w:szCs w:val="28"/>
        </w:rPr>
        <w:t>;</w:t>
      </w:r>
    </w:p>
    <w:p w14:paraId="354A2D98" w14:textId="1E26F4E4" w:rsidR="0071743A" w:rsidRPr="00315B0B" w:rsidRDefault="00CF5FF3" w:rsidP="00315B0B">
      <w:pPr>
        <w:pStyle w:val="ab"/>
        <w:numPr>
          <w:ilvl w:val="0"/>
          <w:numId w:val="26"/>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е</w:t>
      </w:r>
      <w:r w:rsidR="00400934" w:rsidRPr="00315B0B">
        <w:rPr>
          <w:rFonts w:ascii="Times New Roman" w:hAnsi="Times New Roman" w:cs="Times New Roman"/>
          <w:color w:val="000000" w:themeColor="text1"/>
          <w:sz w:val="28"/>
          <w:szCs w:val="28"/>
        </w:rPr>
        <w:t xml:space="preserve">сли разница между </w:t>
      </w:r>
      <w:r w:rsidR="00990B55" w:rsidRPr="00315B0B">
        <w:rPr>
          <w:rFonts w:ascii="Times New Roman" w:hAnsi="Times New Roman" w:cs="Times New Roman"/>
          <w:color w:val="000000" w:themeColor="text1"/>
          <w:sz w:val="28"/>
          <w:szCs w:val="28"/>
        </w:rPr>
        <w:t xml:space="preserve">зарегистрированной </w:t>
      </w:r>
      <w:r w:rsidR="00682557" w:rsidRPr="00315B0B">
        <w:rPr>
          <w:rFonts w:ascii="Times New Roman" w:hAnsi="Times New Roman" w:cs="Times New Roman"/>
          <w:color w:val="000000" w:themeColor="text1"/>
          <w:sz w:val="28"/>
          <w:szCs w:val="28"/>
        </w:rPr>
        <w:t>цен</w:t>
      </w:r>
      <w:r w:rsidR="00400934" w:rsidRPr="00315B0B">
        <w:rPr>
          <w:rFonts w:ascii="Times New Roman" w:hAnsi="Times New Roman" w:cs="Times New Roman"/>
          <w:color w:val="000000" w:themeColor="text1"/>
          <w:sz w:val="28"/>
          <w:szCs w:val="28"/>
        </w:rPr>
        <w:t>ой отечественного</w:t>
      </w:r>
      <w:r w:rsidR="00682557" w:rsidRPr="00315B0B">
        <w:rPr>
          <w:rFonts w:ascii="Times New Roman" w:hAnsi="Times New Roman" w:cs="Times New Roman"/>
          <w:color w:val="000000" w:themeColor="text1"/>
          <w:sz w:val="28"/>
          <w:szCs w:val="28"/>
        </w:rPr>
        <w:t xml:space="preserve"> производителя </w:t>
      </w:r>
      <w:r w:rsidR="00400934" w:rsidRPr="00315B0B">
        <w:rPr>
          <w:rFonts w:ascii="Times New Roman" w:hAnsi="Times New Roman" w:cs="Times New Roman"/>
          <w:color w:val="000000" w:themeColor="text1"/>
          <w:sz w:val="28"/>
          <w:szCs w:val="28"/>
        </w:rPr>
        <w:t xml:space="preserve">и </w:t>
      </w:r>
      <w:r w:rsidR="00990B55" w:rsidRPr="00315B0B">
        <w:rPr>
          <w:rFonts w:ascii="Times New Roman" w:hAnsi="Times New Roman" w:cs="Times New Roman"/>
          <w:color w:val="000000" w:themeColor="text1"/>
          <w:sz w:val="28"/>
          <w:szCs w:val="28"/>
        </w:rPr>
        <w:t xml:space="preserve">зарегистрированной </w:t>
      </w:r>
      <w:r w:rsidR="00313908" w:rsidRPr="00315B0B">
        <w:rPr>
          <w:rFonts w:ascii="Times New Roman" w:hAnsi="Times New Roman" w:cs="Times New Roman"/>
          <w:color w:val="000000" w:themeColor="text1"/>
          <w:sz w:val="28"/>
          <w:szCs w:val="28"/>
        </w:rPr>
        <w:t>цен</w:t>
      </w:r>
      <w:r w:rsidR="002B141A" w:rsidRPr="00315B0B">
        <w:rPr>
          <w:rFonts w:ascii="Times New Roman" w:hAnsi="Times New Roman" w:cs="Times New Roman"/>
          <w:color w:val="000000" w:themeColor="text1"/>
          <w:sz w:val="28"/>
          <w:szCs w:val="28"/>
        </w:rPr>
        <w:t>ой</w:t>
      </w:r>
      <w:r w:rsidR="00313908" w:rsidRPr="00315B0B">
        <w:rPr>
          <w:rFonts w:ascii="Times New Roman" w:hAnsi="Times New Roman" w:cs="Times New Roman"/>
          <w:color w:val="000000" w:themeColor="text1"/>
          <w:sz w:val="28"/>
          <w:szCs w:val="28"/>
        </w:rPr>
        <w:t xml:space="preserve"> оригинального лекарственного средства </w:t>
      </w:r>
      <w:r w:rsidR="00400934" w:rsidRPr="00315B0B">
        <w:rPr>
          <w:rFonts w:ascii="Times New Roman" w:hAnsi="Times New Roman" w:cs="Times New Roman"/>
          <w:color w:val="000000" w:themeColor="text1"/>
          <w:sz w:val="28"/>
          <w:szCs w:val="28"/>
        </w:rPr>
        <w:t>составляет менее 30%</w:t>
      </w:r>
      <w:r w:rsidR="00682557" w:rsidRPr="00315B0B">
        <w:rPr>
          <w:rFonts w:ascii="Times New Roman" w:hAnsi="Times New Roman" w:cs="Times New Roman"/>
          <w:color w:val="000000" w:themeColor="text1"/>
          <w:sz w:val="28"/>
          <w:szCs w:val="28"/>
        </w:rPr>
        <w:t xml:space="preserve"> </w:t>
      </w:r>
      <w:r w:rsidR="001813D9" w:rsidRPr="00315B0B">
        <w:rPr>
          <w:rFonts w:ascii="Times New Roman" w:hAnsi="Times New Roman" w:cs="Times New Roman"/>
          <w:color w:val="000000" w:themeColor="text1"/>
          <w:sz w:val="28"/>
          <w:szCs w:val="28"/>
        </w:rPr>
        <w:t>(</w:t>
      </w:r>
      <w:r w:rsidR="002B141A" w:rsidRPr="00315B0B">
        <w:rPr>
          <w:rFonts w:ascii="Times New Roman" w:hAnsi="Times New Roman" w:cs="Times New Roman"/>
          <w:color w:val="000000" w:themeColor="text1"/>
          <w:sz w:val="28"/>
          <w:szCs w:val="28"/>
        </w:rPr>
        <w:t>либо дороже</w:t>
      </w:r>
      <w:r w:rsidR="001813D9" w:rsidRPr="00315B0B">
        <w:rPr>
          <w:rFonts w:ascii="Times New Roman" w:hAnsi="Times New Roman" w:cs="Times New Roman"/>
          <w:color w:val="000000" w:themeColor="text1"/>
          <w:sz w:val="28"/>
          <w:szCs w:val="28"/>
        </w:rPr>
        <w:t>)</w:t>
      </w:r>
      <w:r w:rsidR="002B141A" w:rsidRPr="00315B0B">
        <w:rPr>
          <w:rFonts w:ascii="Times New Roman" w:hAnsi="Times New Roman" w:cs="Times New Roman"/>
          <w:color w:val="000000" w:themeColor="text1"/>
          <w:sz w:val="28"/>
          <w:szCs w:val="28"/>
        </w:rPr>
        <w:t xml:space="preserve"> </w:t>
      </w:r>
      <w:r w:rsidR="00682557" w:rsidRPr="00315B0B">
        <w:rPr>
          <w:rFonts w:ascii="Times New Roman" w:hAnsi="Times New Roman" w:cs="Times New Roman"/>
          <w:color w:val="000000" w:themeColor="text1"/>
          <w:sz w:val="28"/>
          <w:szCs w:val="28"/>
        </w:rPr>
        <w:t>в разрезе одного М</w:t>
      </w:r>
      <w:r w:rsidR="00400934" w:rsidRPr="00315B0B">
        <w:rPr>
          <w:rFonts w:ascii="Times New Roman" w:hAnsi="Times New Roman" w:cs="Times New Roman"/>
          <w:color w:val="000000" w:themeColor="text1"/>
          <w:sz w:val="28"/>
          <w:szCs w:val="28"/>
        </w:rPr>
        <w:t>НН или</w:t>
      </w:r>
      <w:r w:rsidR="00682557" w:rsidRPr="00315B0B">
        <w:rPr>
          <w:rFonts w:ascii="Times New Roman" w:hAnsi="Times New Roman" w:cs="Times New Roman"/>
          <w:color w:val="000000" w:themeColor="text1"/>
          <w:sz w:val="28"/>
          <w:szCs w:val="28"/>
        </w:rPr>
        <w:t xml:space="preserve"> </w:t>
      </w:r>
      <w:r w:rsidR="001813D9" w:rsidRPr="00315B0B">
        <w:rPr>
          <w:rFonts w:ascii="Times New Roman" w:hAnsi="Times New Roman" w:cs="Times New Roman"/>
          <w:color w:val="000000" w:themeColor="text1"/>
          <w:sz w:val="28"/>
          <w:szCs w:val="28"/>
        </w:rPr>
        <w:t xml:space="preserve">в </w:t>
      </w:r>
      <w:r w:rsidR="002B141A" w:rsidRPr="00315B0B">
        <w:rPr>
          <w:rFonts w:ascii="Times New Roman" w:hAnsi="Times New Roman" w:cs="Times New Roman"/>
          <w:color w:val="000000" w:themeColor="text1"/>
          <w:sz w:val="28"/>
          <w:szCs w:val="28"/>
        </w:rPr>
        <w:t xml:space="preserve">случае отсутствия зарегистрированного оригинального лекарственного средства, </w:t>
      </w:r>
      <w:r w:rsidR="001813D9" w:rsidRPr="00315B0B">
        <w:rPr>
          <w:rFonts w:ascii="Times New Roman" w:hAnsi="Times New Roman" w:cs="Times New Roman"/>
          <w:color w:val="000000" w:themeColor="text1"/>
          <w:sz w:val="28"/>
          <w:szCs w:val="28"/>
        </w:rPr>
        <w:t>выше</w:t>
      </w:r>
      <w:r w:rsidR="002B141A" w:rsidRPr="00315B0B">
        <w:rPr>
          <w:rFonts w:ascii="Times New Roman" w:hAnsi="Times New Roman" w:cs="Times New Roman"/>
          <w:color w:val="000000" w:themeColor="text1"/>
          <w:sz w:val="28"/>
          <w:szCs w:val="28"/>
        </w:rPr>
        <w:t xml:space="preserve"> максимальной цен</w:t>
      </w:r>
      <w:r w:rsidR="001813D9" w:rsidRPr="00315B0B">
        <w:rPr>
          <w:rFonts w:ascii="Times New Roman" w:hAnsi="Times New Roman" w:cs="Times New Roman"/>
          <w:color w:val="000000" w:themeColor="text1"/>
          <w:sz w:val="28"/>
          <w:szCs w:val="28"/>
        </w:rPr>
        <w:t>ы</w:t>
      </w:r>
      <w:r w:rsidR="002B141A" w:rsidRPr="00315B0B">
        <w:rPr>
          <w:rFonts w:ascii="Times New Roman" w:hAnsi="Times New Roman" w:cs="Times New Roman"/>
          <w:color w:val="000000" w:themeColor="text1"/>
          <w:sz w:val="28"/>
          <w:szCs w:val="28"/>
        </w:rPr>
        <w:t xml:space="preserve"> зарегистрированного </w:t>
      </w:r>
      <w:proofErr w:type="spellStart"/>
      <w:r w:rsidR="00F86E59" w:rsidRPr="00315B0B">
        <w:rPr>
          <w:rFonts w:ascii="Times New Roman" w:hAnsi="Times New Roman" w:cs="Times New Roman"/>
          <w:color w:val="000000" w:themeColor="text1"/>
          <w:sz w:val="28"/>
          <w:szCs w:val="28"/>
        </w:rPr>
        <w:t>г</w:t>
      </w:r>
      <w:r w:rsidR="002B141A" w:rsidRPr="00315B0B">
        <w:rPr>
          <w:rFonts w:ascii="Times New Roman" w:hAnsi="Times New Roman" w:cs="Times New Roman"/>
          <w:color w:val="000000" w:themeColor="text1"/>
          <w:sz w:val="28"/>
          <w:szCs w:val="28"/>
        </w:rPr>
        <w:t>енерика</w:t>
      </w:r>
      <w:proofErr w:type="spellEnd"/>
      <w:r w:rsidR="0071743A" w:rsidRPr="00315B0B">
        <w:rPr>
          <w:rFonts w:ascii="Times New Roman" w:hAnsi="Times New Roman" w:cs="Times New Roman"/>
          <w:color w:val="000000" w:themeColor="text1"/>
          <w:sz w:val="28"/>
          <w:szCs w:val="28"/>
        </w:rPr>
        <w:t xml:space="preserve">, государственная экспертная организация </w:t>
      </w:r>
      <w:r w:rsidR="003A446A" w:rsidRPr="00315B0B">
        <w:rPr>
          <w:rFonts w:ascii="Times New Roman" w:hAnsi="Times New Roman" w:cs="Times New Roman"/>
          <w:color w:val="000000" w:themeColor="text1"/>
          <w:sz w:val="28"/>
          <w:szCs w:val="28"/>
        </w:rPr>
        <w:t xml:space="preserve">направляет заявителю мотивированный отказ в установлении цены </w:t>
      </w:r>
      <w:r w:rsidR="00990B55" w:rsidRPr="00315B0B">
        <w:rPr>
          <w:rFonts w:ascii="Times New Roman" w:hAnsi="Times New Roman" w:cs="Times New Roman"/>
          <w:color w:val="000000" w:themeColor="text1"/>
          <w:sz w:val="28"/>
          <w:szCs w:val="28"/>
        </w:rPr>
        <w:t xml:space="preserve">отечественного </w:t>
      </w:r>
      <w:r w:rsidR="003A446A" w:rsidRPr="00315B0B">
        <w:rPr>
          <w:rFonts w:ascii="Times New Roman" w:hAnsi="Times New Roman" w:cs="Times New Roman"/>
          <w:color w:val="000000" w:themeColor="text1"/>
          <w:sz w:val="28"/>
          <w:szCs w:val="28"/>
        </w:rPr>
        <w:t>производителя</w:t>
      </w:r>
      <w:r w:rsidR="008070AC" w:rsidRPr="00315B0B">
        <w:rPr>
          <w:rFonts w:ascii="Times New Roman" w:hAnsi="Times New Roman" w:cs="Times New Roman"/>
          <w:color w:val="000000" w:themeColor="text1"/>
          <w:sz w:val="28"/>
          <w:szCs w:val="28"/>
        </w:rPr>
        <w:t>.</w:t>
      </w:r>
    </w:p>
    <w:p w14:paraId="5E39FD69" w14:textId="77777777" w:rsidR="00315B0B" w:rsidRDefault="00D93F2E" w:rsidP="00315B0B">
      <w:pPr>
        <w:pStyle w:val="ab"/>
        <w:numPr>
          <w:ilvl w:val="0"/>
          <w:numId w:val="14"/>
        </w:numPr>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После получения мотивированного отказа в установлении цены производителя</w:t>
      </w:r>
      <w:r w:rsidR="001813D9" w:rsidRPr="003D0E3C">
        <w:rPr>
          <w:rFonts w:ascii="Times New Roman" w:hAnsi="Times New Roman" w:cs="Times New Roman"/>
          <w:color w:val="000000" w:themeColor="text1"/>
          <w:sz w:val="28"/>
          <w:szCs w:val="28"/>
        </w:rPr>
        <w:t>,</w:t>
      </w:r>
      <w:r w:rsidRPr="003D0E3C">
        <w:rPr>
          <w:rFonts w:ascii="Times New Roman" w:hAnsi="Times New Roman" w:cs="Times New Roman"/>
          <w:color w:val="000000" w:themeColor="text1"/>
          <w:sz w:val="28"/>
          <w:szCs w:val="28"/>
        </w:rPr>
        <w:t xml:space="preserve"> заявитель </w:t>
      </w:r>
      <w:r w:rsidR="001813D9" w:rsidRPr="003D0E3C">
        <w:rPr>
          <w:rFonts w:ascii="Times New Roman" w:hAnsi="Times New Roman" w:cs="Times New Roman"/>
          <w:color w:val="000000" w:themeColor="text1"/>
          <w:sz w:val="28"/>
          <w:szCs w:val="28"/>
        </w:rPr>
        <w:t>по истечении</w:t>
      </w:r>
      <w:r w:rsidR="006C0628" w:rsidRPr="003D0E3C">
        <w:rPr>
          <w:rFonts w:ascii="Times New Roman" w:hAnsi="Times New Roman" w:cs="Times New Roman"/>
          <w:color w:val="000000" w:themeColor="text1"/>
          <w:sz w:val="28"/>
          <w:szCs w:val="28"/>
        </w:rPr>
        <w:t xml:space="preserve"> </w:t>
      </w:r>
      <w:r w:rsidR="00990B55">
        <w:rPr>
          <w:rFonts w:ascii="Times New Roman" w:hAnsi="Times New Roman" w:cs="Times New Roman"/>
          <w:color w:val="000000" w:themeColor="text1"/>
          <w:sz w:val="28"/>
          <w:szCs w:val="28"/>
        </w:rPr>
        <w:t>10</w:t>
      </w:r>
      <w:r w:rsidR="006C0628" w:rsidRPr="003D0E3C">
        <w:rPr>
          <w:rFonts w:ascii="Times New Roman" w:hAnsi="Times New Roman" w:cs="Times New Roman"/>
          <w:color w:val="000000" w:themeColor="text1"/>
          <w:sz w:val="28"/>
          <w:szCs w:val="28"/>
        </w:rPr>
        <w:t xml:space="preserve"> </w:t>
      </w:r>
      <w:r w:rsidR="00031600" w:rsidRPr="003D0E3C">
        <w:rPr>
          <w:rFonts w:ascii="Times New Roman" w:hAnsi="Times New Roman" w:cs="Times New Roman"/>
          <w:color w:val="000000" w:themeColor="text1"/>
          <w:sz w:val="28"/>
          <w:szCs w:val="28"/>
        </w:rPr>
        <w:t>рабочих</w:t>
      </w:r>
      <w:r w:rsidR="006C0628" w:rsidRPr="003D0E3C">
        <w:rPr>
          <w:rFonts w:ascii="Times New Roman" w:hAnsi="Times New Roman" w:cs="Times New Roman"/>
          <w:color w:val="000000" w:themeColor="text1"/>
          <w:sz w:val="28"/>
          <w:szCs w:val="28"/>
        </w:rPr>
        <w:t xml:space="preserve"> дней </w:t>
      </w:r>
      <w:r w:rsidRPr="003D0E3C">
        <w:rPr>
          <w:rFonts w:ascii="Times New Roman" w:hAnsi="Times New Roman" w:cs="Times New Roman"/>
          <w:color w:val="000000" w:themeColor="text1"/>
          <w:sz w:val="28"/>
          <w:szCs w:val="28"/>
        </w:rPr>
        <w:t>имеет прав</w:t>
      </w:r>
      <w:r w:rsidR="00933F9C" w:rsidRPr="003D0E3C">
        <w:rPr>
          <w:rFonts w:ascii="Times New Roman" w:hAnsi="Times New Roman" w:cs="Times New Roman"/>
          <w:color w:val="000000" w:themeColor="text1"/>
          <w:sz w:val="28"/>
          <w:szCs w:val="28"/>
        </w:rPr>
        <w:t>о</w:t>
      </w:r>
      <w:r w:rsidR="001813D9"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представ</w:t>
      </w:r>
      <w:r w:rsidR="001813D9" w:rsidRPr="003D0E3C">
        <w:rPr>
          <w:rFonts w:ascii="Times New Roman" w:hAnsi="Times New Roman" w:cs="Times New Roman"/>
          <w:color w:val="000000" w:themeColor="text1"/>
          <w:sz w:val="28"/>
          <w:szCs w:val="28"/>
        </w:rPr>
        <w:t>ить</w:t>
      </w:r>
      <w:r w:rsidRPr="003D0E3C">
        <w:rPr>
          <w:rFonts w:ascii="Times New Roman" w:hAnsi="Times New Roman" w:cs="Times New Roman"/>
          <w:color w:val="000000" w:themeColor="text1"/>
          <w:sz w:val="28"/>
          <w:szCs w:val="28"/>
        </w:rPr>
        <w:t xml:space="preserve"> повторное заявление на установление цены производителя с учетом </w:t>
      </w:r>
      <w:r w:rsidR="008148C9" w:rsidRPr="003D0E3C">
        <w:rPr>
          <w:rFonts w:ascii="Times New Roman" w:hAnsi="Times New Roman" w:cs="Times New Roman"/>
          <w:color w:val="000000" w:themeColor="text1"/>
          <w:sz w:val="28"/>
          <w:szCs w:val="28"/>
        </w:rPr>
        <w:t xml:space="preserve">результатов внешнего </w:t>
      </w:r>
      <w:proofErr w:type="spellStart"/>
      <w:r w:rsidR="008148C9" w:rsidRPr="003D0E3C">
        <w:rPr>
          <w:rFonts w:ascii="Times New Roman" w:hAnsi="Times New Roman" w:cs="Times New Roman"/>
          <w:color w:val="000000" w:themeColor="text1"/>
          <w:sz w:val="28"/>
          <w:szCs w:val="28"/>
        </w:rPr>
        <w:t>референтного</w:t>
      </w:r>
      <w:proofErr w:type="spellEnd"/>
      <w:r w:rsidR="008148C9" w:rsidRPr="003D0E3C">
        <w:rPr>
          <w:rFonts w:ascii="Times New Roman" w:hAnsi="Times New Roman" w:cs="Times New Roman"/>
          <w:color w:val="000000" w:themeColor="text1"/>
          <w:sz w:val="28"/>
          <w:szCs w:val="28"/>
        </w:rPr>
        <w:t xml:space="preserve"> ценообразования</w:t>
      </w:r>
      <w:r w:rsidR="00E564F1" w:rsidRPr="003D0E3C">
        <w:rPr>
          <w:rFonts w:ascii="Times New Roman" w:hAnsi="Times New Roman" w:cs="Times New Roman"/>
          <w:color w:val="000000" w:themeColor="text1"/>
          <w:sz w:val="28"/>
          <w:szCs w:val="28"/>
        </w:rPr>
        <w:t xml:space="preserve"> и анализа расчета-обоснования себестоимости</w:t>
      </w:r>
      <w:r w:rsidR="008148C9" w:rsidRPr="003D0E3C">
        <w:rPr>
          <w:rFonts w:ascii="Times New Roman" w:hAnsi="Times New Roman" w:cs="Times New Roman"/>
          <w:color w:val="000000" w:themeColor="text1"/>
          <w:sz w:val="28"/>
          <w:szCs w:val="28"/>
        </w:rPr>
        <w:t>, проведенного</w:t>
      </w:r>
      <w:r w:rsidR="006C0628" w:rsidRPr="003D0E3C">
        <w:rPr>
          <w:rFonts w:ascii="Times New Roman" w:hAnsi="Times New Roman" w:cs="Times New Roman"/>
          <w:color w:val="000000" w:themeColor="text1"/>
          <w:sz w:val="28"/>
          <w:szCs w:val="28"/>
        </w:rPr>
        <w:t xml:space="preserve"> госуда</w:t>
      </w:r>
      <w:r w:rsidR="002D20E9" w:rsidRPr="003D0E3C">
        <w:rPr>
          <w:rFonts w:ascii="Times New Roman" w:hAnsi="Times New Roman" w:cs="Times New Roman"/>
          <w:color w:val="000000" w:themeColor="text1"/>
          <w:sz w:val="28"/>
          <w:szCs w:val="28"/>
        </w:rPr>
        <w:t>рственной экспертной организацией</w:t>
      </w:r>
      <w:r w:rsidR="006C0628" w:rsidRPr="003D0E3C">
        <w:rPr>
          <w:rFonts w:ascii="Times New Roman" w:hAnsi="Times New Roman" w:cs="Times New Roman"/>
          <w:color w:val="000000" w:themeColor="text1"/>
          <w:sz w:val="28"/>
          <w:szCs w:val="28"/>
        </w:rPr>
        <w:t>.</w:t>
      </w:r>
    </w:p>
    <w:p w14:paraId="3E386EB7" w14:textId="71BB7B29" w:rsidR="007B7867" w:rsidRPr="00315B0B" w:rsidRDefault="007B7867"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 xml:space="preserve">В случае изменения цен заявитель представляет в государственную экспертную организацию заявление на внесение изменений в </w:t>
      </w:r>
      <w:r w:rsidR="00F86E59" w:rsidRPr="00315B0B">
        <w:rPr>
          <w:rFonts w:ascii="Times New Roman" w:hAnsi="Times New Roman" w:cs="Times New Roman"/>
          <w:bCs/>
          <w:color w:val="000000" w:themeColor="text1"/>
          <w:sz w:val="28"/>
          <w:szCs w:val="28"/>
        </w:rPr>
        <w:t>зарегистрированную</w:t>
      </w:r>
      <w:r w:rsidRPr="00315B0B">
        <w:rPr>
          <w:rFonts w:ascii="Times New Roman" w:hAnsi="Times New Roman" w:cs="Times New Roman"/>
          <w:bCs/>
          <w:color w:val="000000" w:themeColor="text1"/>
          <w:sz w:val="28"/>
          <w:szCs w:val="28"/>
        </w:rPr>
        <w:t xml:space="preserve"> цену на лекарственные средства </w:t>
      </w:r>
      <w:r w:rsidR="00160506" w:rsidRPr="00315B0B">
        <w:rPr>
          <w:rFonts w:ascii="Times New Roman" w:hAnsi="Times New Roman" w:cs="Times New Roman"/>
          <w:bCs/>
          <w:color w:val="000000" w:themeColor="text1"/>
          <w:sz w:val="28"/>
          <w:szCs w:val="28"/>
        </w:rPr>
        <w:t>по форме согласно приложению 2</w:t>
      </w:r>
      <w:r w:rsidR="0021084F" w:rsidRPr="00315B0B">
        <w:rPr>
          <w:rFonts w:ascii="Times New Roman" w:hAnsi="Times New Roman" w:cs="Times New Roman"/>
          <w:bCs/>
          <w:color w:val="000000" w:themeColor="text1"/>
          <w:sz w:val="28"/>
          <w:szCs w:val="28"/>
        </w:rPr>
        <w:t>.</w:t>
      </w:r>
    </w:p>
    <w:p w14:paraId="46CA16ED" w14:textId="77777777" w:rsidR="00235773" w:rsidRDefault="00235773" w:rsidP="00235773">
      <w:pPr>
        <w:pStyle w:val="ab"/>
        <w:ind w:left="567"/>
        <w:jc w:val="both"/>
        <w:rPr>
          <w:rFonts w:ascii="Times New Roman" w:hAnsi="Times New Roman" w:cs="Times New Roman"/>
          <w:bCs/>
          <w:color w:val="000000" w:themeColor="text1"/>
          <w:sz w:val="28"/>
          <w:szCs w:val="28"/>
        </w:rPr>
      </w:pPr>
    </w:p>
    <w:p w14:paraId="4070C1D1" w14:textId="77777777" w:rsidR="00315B0B" w:rsidRPr="003D0E3C" w:rsidRDefault="00315B0B" w:rsidP="00235773">
      <w:pPr>
        <w:pStyle w:val="ab"/>
        <w:ind w:left="567"/>
        <w:jc w:val="both"/>
        <w:rPr>
          <w:rFonts w:ascii="Times New Roman" w:hAnsi="Times New Roman" w:cs="Times New Roman"/>
          <w:bCs/>
          <w:color w:val="000000" w:themeColor="text1"/>
          <w:sz w:val="28"/>
          <w:szCs w:val="28"/>
        </w:rPr>
      </w:pPr>
    </w:p>
    <w:p w14:paraId="126D5610" w14:textId="06FB9ACA" w:rsidR="00933F9C" w:rsidRPr="00D823C6" w:rsidRDefault="00933F9C" w:rsidP="00933F9C">
      <w:pPr>
        <w:numPr>
          <w:ilvl w:val="0"/>
          <w:numId w:val="1"/>
        </w:numPr>
        <w:ind w:left="567" w:hanging="425"/>
        <w:jc w:val="cente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Порядок </w:t>
      </w:r>
      <w:r w:rsidR="008B0BEA" w:rsidRPr="003D0E3C">
        <w:rPr>
          <w:rFonts w:ascii="Times New Roman" w:hAnsi="Times New Roman" w:cs="Times New Roman"/>
          <w:b/>
          <w:color w:val="000000" w:themeColor="text1"/>
          <w:sz w:val="28"/>
          <w:szCs w:val="28"/>
        </w:rPr>
        <w:t>определения</w:t>
      </w:r>
      <w:r w:rsidRPr="003D0E3C">
        <w:rPr>
          <w:rFonts w:ascii="Times New Roman" w:hAnsi="Times New Roman" w:cs="Times New Roman"/>
          <w:b/>
          <w:color w:val="000000" w:themeColor="text1"/>
          <w:sz w:val="28"/>
          <w:szCs w:val="28"/>
        </w:rPr>
        <w:t xml:space="preserve"> зарегистрированных цен на лекарственные средства подлежащих закупу в рамках </w:t>
      </w:r>
      <w:r w:rsidRPr="00D823C6">
        <w:rPr>
          <w:rFonts w:ascii="Times New Roman" w:hAnsi="Times New Roman" w:cs="Times New Roman"/>
          <w:b/>
          <w:color w:val="000000" w:themeColor="text1"/>
          <w:sz w:val="28"/>
          <w:szCs w:val="28"/>
        </w:rPr>
        <w:t>ГОБМП и ОСМС</w:t>
      </w:r>
    </w:p>
    <w:p w14:paraId="40F6BB9F" w14:textId="77777777" w:rsidR="00C81650" w:rsidRPr="003D0E3C" w:rsidRDefault="00C81650" w:rsidP="00C81650">
      <w:pPr>
        <w:ind w:left="567"/>
        <w:rPr>
          <w:b/>
          <w:color w:val="000000" w:themeColor="text1"/>
          <w:sz w:val="28"/>
          <w:szCs w:val="28"/>
        </w:rPr>
      </w:pPr>
    </w:p>
    <w:p w14:paraId="601D2C4A" w14:textId="77777777" w:rsidR="00315B0B" w:rsidRDefault="00933F9C" w:rsidP="00315B0B">
      <w:pPr>
        <w:pStyle w:val="ab"/>
        <w:numPr>
          <w:ilvl w:val="0"/>
          <w:numId w:val="14"/>
        </w:numPr>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Государственная экспертная организация после определения цен производителей</w:t>
      </w:r>
      <w:r w:rsidR="00006FB5" w:rsidRPr="003D0E3C">
        <w:rPr>
          <w:rFonts w:ascii="Times New Roman" w:hAnsi="Times New Roman" w:cs="Times New Roman"/>
          <w:color w:val="000000" w:themeColor="text1"/>
          <w:sz w:val="28"/>
          <w:szCs w:val="28"/>
        </w:rPr>
        <w:t xml:space="preserve"> </w:t>
      </w:r>
      <w:r w:rsidR="00006FB5" w:rsidRPr="003D0E3C">
        <w:rPr>
          <w:rFonts w:ascii="Times New Roman" w:hAnsi="Times New Roman" w:cs="Times New Roman"/>
          <w:b/>
          <w:color w:val="000000" w:themeColor="text1"/>
          <w:sz w:val="28"/>
          <w:szCs w:val="28"/>
        </w:rPr>
        <w:t xml:space="preserve">на лекарственные средства </w:t>
      </w:r>
      <w:r w:rsidR="000602B1">
        <w:rPr>
          <w:rFonts w:ascii="Times New Roman" w:hAnsi="Times New Roman" w:cs="Times New Roman"/>
          <w:color w:val="000000" w:themeColor="text1"/>
          <w:sz w:val="28"/>
          <w:szCs w:val="28"/>
        </w:rPr>
        <w:t>фиксирует</w:t>
      </w:r>
      <w:r w:rsidRPr="003D0E3C">
        <w:rPr>
          <w:rFonts w:ascii="Times New Roman" w:hAnsi="Times New Roman" w:cs="Times New Roman"/>
          <w:color w:val="000000" w:themeColor="text1"/>
          <w:sz w:val="28"/>
          <w:szCs w:val="28"/>
        </w:rPr>
        <w:t xml:space="preserve"> предоставленны</w:t>
      </w:r>
      <w:r w:rsidR="000602B1">
        <w:rPr>
          <w:rFonts w:ascii="Times New Roman" w:hAnsi="Times New Roman" w:cs="Times New Roman"/>
          <w:color w:val="000000" w:themeColor="text1"/>
          <w:sz w:val="28"/>
          <w:szCs w:val="28"/>
        </w:rPr>
        <w:t>е</w:t>
      </w:r>
      <w:r w:rsidRPr="003D0E3C">
        <w:rPr>
          <w:rFonts w:ascii="Times New Roman" w:hAnsi="Times New Roman" w:cs="Times New Roman"/>
          <w:color w:val="000000" w:themeColor="text1"/>
          <w:sz w:val="28"/>
          <w:szCs w:val="28"/>
        </w:rPr>
        <w:t xml:space="preserve"> данны</w:t>
      </w:r>
      <w:r w:rsidR="000602B1">
        <w:rPr>
          <w:rFonts w:ascii="Times New Roman" w:hAnsi="Times New Roman" w:cs="Times New Roman"/>
          <w:color w:val="000000" w:themeColor="text1"/>
          <w:sz w:val="28"/>
          <w:szCs w:val="28"/>
        </w:rPr>
        <w:t>е</w:t>
      </w:r>
      <w:r w:rsidRPr="003D0E3C">
        <w:rPr>
          <w:rFonts w:ascii="Times New Roman" w:hAnsi="Times New Roman" w:cs="Times New Roman"/>
          <w:color w:val="000000" w:themeColor="text1"/>
          <w:sz w:val="28"/>
          <w:szCs w:val="28"/>
        </w:rPr>
        <w:t xml:space="preserve"> о расходах:</w:t>
      </w:r>
    </w:p>
    <w:p w14:paraId="4AD42D34" w14:textId="77777777" w:rsidR="00315B0B" w:rsidRDefault="00990B55" w:rsidP="00315B0B">
      <w:pPr>
        <w:pStyle w:val="ab"/>
        <w:numPr>
          <w:ilvl w:val="0"/>
          <w:numId w:val="27"/>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Логистические расходы</w:t>
      </w:r>
    </w:p>
    <w:p w14:paraId="6C9871B0" w14:textId="77777777" w:rsidR="00315B0B" w:rsidRDefault="00990B55" w:rsidP="00315B0B">
      <w:pPr>
        <w:pStyle w:val="ab"/>
        <w:numPr>
          <w:ilvl w:val="0"/>
          <w:numId w:val="27"/>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Расходы на страхование</w:t>
      </w:r>
    </w:p>
    <w:p w14:paraId="00A64864" w14:textId="77777777" w:rsidR="00315B0B" w:rsidRDefault="002B246D" w:rsidP="00315B0B">
      <w:pPr>
        <w:pStyle w:val="ab"/>
        <w:numPr>
          <w:ilvl w:val="0"/>
          <w:numId w:val="27"/>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Таможенные расходы</w:t>
      </w:r>
    </w:p>
    <w:p w14:paraId="13750A09" w14:textId="0633CB38" w:rsidR="002B246D" w:rsidRPr="00315B0B" w:rsidRDefault="002B246D" w:rsidP="00315B0B">
      <w:pPr>
        <w:pStyle w:val="ab"/>
        <w:numPr>
          <w:ilvl w:val="0"/>
          <w:numId w:val="27"/>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lastRenderedPageBreak/>
        <w:t>Оценка безопасности и качества</w:t>
      </w:r>
    </w:p>
    <w:p w14:paraId="378B8E58" w14:textId="77777777" w:rsidR="00315B0B" w:rsidRDefault="00514AFC" w:rsidP="00315B0B">
      <w:pPr>
        <w:pStyle w:val="ab"/>
        <w:numPr>
          <w:ilvl w:val="0"/>
          <w:numId w:val="14"/>
        </w:numPr>
        <w:ind w:left="0" w:firstLine="709"/>
        <w:jc w:val="both"/>
        <w:rPr>
          <w:rFonts w:ascii="Times New Roman" w:hAnsi="Times New Roman"/>
          <w:color w:val="000000" w:themeColor="text1"/>
          <w:sz w:val="28"/>
          <w:szCs w:val="28"/>
        </w:rPr>
      </w:pPr>
      <w:r w:rsidRPr="003D0E3C">
        <w:rPr>
          <w:rFonts w:ascii="Times New Roman" w:hAnsi="Times New Roman"/>
          <w:color w:val="000000" w:themeColor="text1"/>
          <w:sz w:val="28"/>
          <w:szCs w:val="28"/>
        </w:rPr>
        <w:t xml:space="preserve">Для отечественных производителей </w:t>
      </w:r>
      <w:r w:rsidR="000602B1">
        <w:rPr>
          <w:rFonts w:ascii="Times New Roman" w:hAnsi="Times New Roman"/>
          <w:color w:val="000000" w:themeColor="text1"/>
          <w:sz w:val="28"/>
          <w:szCs w:val="28"/>
        </w:rPr>
        <w:t>фиксация</w:t>
      </w:r>
      <w:r w:rsidRPr="003D0E3C">
        <w:rPr>
          <w:rFonts w:ascii="Times New Roman" w:hAnsi="Times New Roman"/>
          <w:color w:val="000000" w:themeColor="text1"/>
          <w:sz w:val="28"/>
          <w:szCs w:val="28"/>
        </w:rPr>
        <w:t xml:space="preserve"> проводится только на расходы понесенные на оценку безопасности и качества.</w:t>
      </w:r>
    </w:p>
    <w:p w14:paraId="318BE9B0" w14:textId="77777777" w:rsidR="00315B0B" w:rsidRDefault="009E38F9" w:rsidP="00315B0B">
      <w:pPr>
        <w:pStyle w:val="ab"/>
        <w:numPr>
          <w:ilvl w:val="0"/>
          <w:numId w:val="14"/>
        </w:numPr>
        <w:ind w:left="0" w:firstLine="709"/>
        <w:jc w:val="both"/>
        <w:rPr>
          <w:rFonts w:ascii="Times New Roman" w:hAnsi="Times New Roman"/>
          <w:color w:val="000000" w:themeColor="text1"/>
          <w:sz w:val="28"/>
          <w:szCs w:val="28"/>
        </w:rPr>
      </w:pPr>
      <w:r w:rsidRPr="00315B0B">
        <w:rPr>
          <w:rFonts w:ascii="Times New Roman" w:hAnsi="Times New Roman" w:cs="Times New Roman"/>
          <w:color w:val="000000" w:themeColor="text1"/>
          <w:sz w:val="28"/>
          <w:szCs w:val="28"/>
        </w:rPr>
        <w:t>Определение</w:t>
      </w:r>
      <w:r w:rsidR="002B246D" w:rsidRPr="00315B0B">
        <w:rPr>
          <w:rFonts w:ascii="Times New Roman" w:hAnsi="Times New Roman" w:cs="Times New Roman"/>
          <w:color w:val="000000" w:themeColor="text1"/>
          <w:sz w:val="28"/>
          <w:szCs w:val="28"/>
        </w:rPr>
        <w:t xml:space="preserve"> зарегистрированных</w:t>
      </w:r>
      <w:r w:rsidR="002B246D" w:rsidRPr="00315B0B">
        <w:rPr>
          <w:rFonts w:ascii="Times New Roman" w:hAnsi="Times New Roman"/>
          <w:color w:val="000000" w:themeColor="text1"/>
          <w:sz w:val="28"/>
          <w:szCs w:val="28"/>
        </w:rPr>
        <w:t xml:space="preserve"> цен на лекарственные средства осуществляется за минимальную единицу измерения.</w:t>
      </w:r>
    </w:p>
    <w:p w14:paraId="7085B30D" w14:textId="77777777" w:rsidR="00315B0B" w:rsidRPr="00315B0B" w:rsidRDefault="00C81650" w:rsidP="00315B0B">
      <w:pPr>
        <w:pStyle w:val="ab"/>
        <w:numPr>
          <w:ilvl w:val="0"/>
          <w:numId w:val="14"/>
        </w:numPr>
        <w:ind w:left="0" w:firstLine="709"/>
        <w:jc w:val="both"/>
        <w:rPr>
          <w:rFonts w:ascii="Times New Roman" w:hAnsi="Times New Roman"/>
          <w:color w:val="000000" w:themeColor="text1"/>
          <w:sz w:val="28"/>
          <w:szCs w:val="28"/>
        </w:rPr>
      </w:pPr>
      <w:r w:rsidRPr="00315B0B">
        <w:rPr>
          <w:rFonts w:ascii="Times New Roman" w:hAnsi="Times New Roman" w:cs="Times New Roman"/>
          <w:bCs/>
          <w:color w:val="000000" w:themeColor="text1"/>
          <w:sz w:val="28"/>
          <w:szCs w:val="28"/>
        </w:rPr>
        <w:t>Внесение изменений в зарегистрированную</w:t>
      </w:r>
      <w:r w:rsidR="00990B55" w:rsidRPr="00315B0B">
        <w:rPr>
          <w:rFonts w:ascii="Times New Roman" w:hAnsi="Times New Roman" w:cs="Times New Roman"/>
          <w:bCs/>
          <w:color w:val="000000" w:themeColor="text1"/>
          <w:sz w:val="28"/>
          <w:szCs w:val="28"/>
        </w:rPr>
        <w:t xml:space="preserve"> цену на лекарственное средство</w:t>
      </w:r>
      <w:r w:rsidRPr="00315B0B">
        <w:rPr>
          <w:rFonts w:ascii="Times New Roman" w:hAnsi="Times New Roman" w:cs="Times New Roman"/>
          <w:bCs/>
          <w:color w:val="000000" w:themeColor="text1"/>
          <w:sz w:val="28"/>
          <w:szCs w:val="28"/>
        </w:rPr>
        <w:t xml:space="preserve"> допускается не чаще одного раза в течение </w:t>
      </w:r>
      <w:r w:rsidR="00990B55" w:rsidRPr="00315B0B">
        <w:rPr>
          <w:rFonts w:ascii="Times New Roman" w:hAnsi="Times New Roman" w:cs="Times New Roman"/>
          <w:bCs/>
          <w:color w:val="000000" w:themeColor="text1"/>
          <w:sz w:val="28"/>
          <w:szCs w:val="28"/>
        </w:rPr>
        <w:t>трех</w:t>
      </w:r>
      <w:r w:rsidRPr="00315B0B">
        <w:rPr>
          <w:rFonts w:ascii="Times New Roman" w:hAnsi="Times New Roman" w:cs="Times New Roman"/>
          <w:bCs/>
          <w:color w:val="000000" w:themeColor="text1"/>
          <w:sz w:val="28"/>
          <w:szCs w:val="28"/>
        </w:rPr>
        <w:t xml:space="preserve"> месяцев.</w:t>
      </w:r>
    </w:p>
    <w:p w14:paraId="41608B7F" w14:textId="77777777" w:rsidR="00315B0B" w:rsidRPr="00315B0B" w:rsidRDefault="0021084F" w:rsidP="00315B0B">
      <w:pPr>
        <w:pStyle w:val="ab"/>
        <w:numPr>
          <w:ilvl w:val="0"/>
          <w:numId w:val="14"/>
        </w:numPr>
        <w:ind w:left="0" w:firstLine="709"/>
        <w:jc w:val="both"/>
        <w:rPr>
          <w:rFonts w:ascii="Times New Roman" w:hAnsi="Times New Roman"/>
          <w:color w:val="000000" w:themeColor="text1"/>
          <w:sz w:val="28"/>
          <w:szCs w:val="28"/>
        </w:rPr>
      </w:pPr>
      <w:r w:rsidRPr="00315B0B">
        <w:rPr>
          <w:rFonts w:ascii="Times New Roman" w:hAnsi="Times New Roman" w:cs="Times New Roman"/>
          <w:bCs/>
          <w:color w:val="000000" w:themeColor="text1"/>
          <w:sz w:val="28"/>
          <w:szCs w:val="28"/>
        </w:rPr>
        <w:t>Зарегистрированная цена вступает в силу через 60 календарных дней с момента ее государственной регистрации.</w:t>
      </w:r>
    </w:p>
    <w:p w14:paraId="311BCEC8" w14:textId="77777777" w:rsidR="00315B0B" w:rsidRPr="00315B0B" w:rsidRDefault="00C81650" w:rsidP="00315B0B">
      <w:pPr>
        <w:pStyle w:val="ab"/>
        <w:numPr>
          <w:ilvl w:val="0"/>
          <w:numId w:val="14"/>
        </w:numPr>
        <w:ind w:left="0" w:firstLine="709"/>
        <w:jc w:val="both"/>
        <w:rPr>
          <w:rFonts w:ascii="Times New Roman" w:hAnsi="Times New Roman"/>
          <w:color w:val="000000" w:themeColor="text1"/>
          <w:sz w:val="28"/>
          <w:szCs w:val="28"/>
        </w:rPr>
      </w:pPr>
      <w:r w:rsidRPr="00315B0B">
        <w:rPr>
          <w:rFonts w:ascii="Times New Roman" w:hAnsi="Times New Roman" w:cs="Times New Roman"/>
          <w:color w:val="000000" w:themeColor="text1"/>
          <w:sz w:val="28"/>
          <w:szCs w:val="28"/>
        </w:rPr>
        <w:t xml:space="preserve">Государственная экспертная организация публикует на </w:t>
      </w:r>
      <w:proofErr w:type="spellStart"/>
      <w:r w:rsidRPr="00315B0B">
        <w:rPr>
          <w:rFonts w:ascii="Times New Roman" w:hAnsi="Times New Roman" w:cs="Times New Roman"/>
          <w:color w:val="000000" w:themeColor="text1"/>
          <w:sz w:val="28"/>
          <w:szCs w:val="28"/>
        </w:rPr>
        <w:t>интернет-ресурсе</w:t>
      </w:r>
      <w:proofErr w:type="spellEnd"/>
      <w:r w:rsidRPr="00315B0B">
        <w:rPr>
          <w:rFonts w:ascii="Times New Roman" w:hAnsi="Times New Roman" w:cs="Times New Roman"/>
          <w:color w:val="000000" w:themeColor="text1"/>
          <w:sz w:val="28"/>
          <w:szCs w:val="28"/>
        </w:rPr>
        <w:t xml:space="preserve"> www.dari.kz</w:t>
      </w:r>
      <w:r w:rsidRPr="00315B0B">
        <w:rPr>
          <w:rFonts w:ascii="Times New Roman" w:hAnsi="Times New Roman" w:cs="Times New Roman"/>
          <w:bCs/>
          <w:color w:val="000000" w:themeColor="text1"/>
          <w:sz w:val="28"/>
          <w:szCs w:val="28"/>
        </w:rPr>
        <w:t xml:space="preserve"> зарегистрированные цены на лекарственные средства.</w:t>
      </w:r>
    </w:p>
    <w:p w14:paraId="48D31E20" w14:textId="12D89ED5" w:rsidR="000602B1" w:rsidRPr="00315B0B" w:rsidRDefault="000602B1" w:rsidP="00315B0B">
      <w:pPr>
        <w:pStyle w:val="ab"/>
        <w:numPr>
          <w:ilvl w:val="0"/>
          <w:numId w:val="14"/>
        </w:numPr>
        <w:ind w:left="0" w:firstLine="709"/>
        <w:jc w:val="both"/>
        <w:rPr>
          <w:rFonts w:ascii="Times New Roman" w:hAnsi="Times New Roman"/>
          <w:color w:val="000000" w:themeColor="text1"/>
          <w:sz w:val="28"/>
          <w:szCs w:val="28"/>
        </w:rPr>
      </w:pPr>
      <w:r w:rsidRPr="00315B0B">
        <w:rPr>
          <w:rFonts w:ascii="Times New Roman" w:hAnsi="Times New Roman" w:cs="Times New Roman"/>
          <w:bCs/>
          <w:color w:val="000000" w:themeColor="text1"/>
          <w:sz w:val="28"/>
          <w:szCs w:val="28"/>
        </w:rPr>
        <w:t xml:space="preserve">Ответственность за достоверность предоставленных данных о расходах несет заявитель. </w:t>
      </w:r>
    </w:p>
    <w:p w14:paraId="44403FD2" w14:textId="5B058C81" w:rsidR="008B20BE" w:rsidRDefault="008B20BE" w:rsidP="00072853">
      <w:pPr>
        <w:tabs>
          <w:tab w:val="left" w:pos="993"/>
        </w:tabs>
        <w:ind w:left="567" w:hanging="425"/>
        <w:contextualSpacing/>
        <w:jc w:val="both"/>
        <w:rPr>
          <w:rFonts w:ascii="Times New Roman" w:hAnsi="Times New Roman" w:cs="Times New Roman"/>
          <w:color w:val="000000" w:themeColor="text1"/>
          <w:sz w:val="28"/>
          <w:szCs w:val="28"/>
        </w:rPr>
      </w:pPr>
    </w:p>
    <w:p w14:paraId="1B52127F" w14:textId="77777777" w:rsidR="00315B0B" w:rsidRPr="003D0E3C" w:rsidRDefault="00315B0B" w:rsidP="00072853">
      <w:pPr>
        <w:tabs>
          <w:tab w:val="left" w:pos="993"/>
        </w:tabs>
        <w:ind w:left="567" w:hanging="425"/>
        <w:contextualSpacing/>
        <w:jc w:val="both"/>
        <w:rPr>
          <w:rFonts w:ascii="Times New Roman" w:hAnsi="Times New Roman" w:cs="Times New Roman"/>
          <w:color w:val="000000" w:themeColor="text1"/>
          <w:sz w:val="28"/>
          <w:szCs w:val="28"/>
        </w:rPr>
      </w:pPr>
    </w:p>
    <w:bookmarkEnd w:id="8"/>
    <w:p w14:paraId="1E4C782C" w14:textId="5504F65F" w:rsidR="0071743A" w:rsidRPr="003D0E3C" w:rsidRDefault="0071743A" w:rsidP="00072853">
      <w:pPr>
        <w:numPr>
          <w:ilvl w:val="0"/>
          <w:numId w:val="1"/>
        </w:numPr>
        <w:ind w:left="567" w:hanging="425"/>
        <w:jc w:val="cente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Порядок </w:t>
      </w:r>
      <w:r w:rsidR="005F15EE" w:rsidRPr="003D0E3C">
        <w:rPr>
          <w:rFonts w:ascii="Times New Roman" w:hAnsi="Times New Roman" w:cs="Times New Roman"/>
          <w:b/>
          <w:color w:val="000000" w:themeColor="text1"/>
          <w:sz w:val="28"/>
          <w:szCs w:val="28"/>
        </w:rPr>
        <w:t xml:space="preserve">определения </w:t>
      </w:r>
      <w:r w:rsidR="001F7BB5" w:rsidRPr="003D0E3C">
        <w:rPr>
          <w:rFonts w:ascii="Times New Roman" w:hAnsi="Times New Roman" w:cs="Times New Roman"/>
          <w:b/>
          <w:color w:val="000000" w:themeColor="text1"/>
          <w:sz w:val="28"/>
          <w:szCs w:val="28"/>
        </w:rPr>
        <w:t xml:space="preserve">предельных </w:t>
      </w:r>
      <w:r w:rsidR="00796A5D" w:rsidRPr="003D0E3C">
        <w:rPr>
          <w:rFonts w:ascii="Times New Roman" w:hAnsi="Times New Roman" w:cs="Times New Roman"/>
          <w:b/>
          <w:color w:val="000000" w:themeColor="text1"/>
          <w:sz w:val="28"/>
          <w:szCs w:val="28"/>
        </w:rPr>
        <w:t xml:space="preserve">оптовых </w:t>
      </w:r>
      <w:r w:rsidR="001F3FA7" w:rsidRPr="003D0E3C">
        <w:rPr>
          <w:rFonts w:ascii="Times New Roman" w:hAnsi="Times New Roman" w:cs="Times New Roman"/>
          <w:b/>
          <w:color w:val="000000" w:themeColor="text1"/>
          <w:sz w:val="28"/>
          <w:szCs w:val="28"/>
        </w:rPr>
        <w:t>цен на лекарственные средства подлежащих закупу в рамках ГОБМП</w:t>
      </w:r>
      <w:r w:rsidR="005B4CE6" w:rsidRPr="003D0E3C">
        <w:rPr>
          <w:rFonts w:ascii="Times New Roman" w:hAnsi="Times New Roman" w:cs="Times New Roman"/>
          <w:b/>
          <w:color w:val="000000" w:themeColor="text1"/>
          <w:sz w:val="28"/>
          <w:szCs w:val="28"/>
        </w:rPr>
        <w:t xml:space="preserve"> и ОСМС</w:t>
      </w:r>
    </w:p>
    <w:p w14:paraId="76AAF3A4" w14:textId="77777777" w:rsidR="0071743A" w:rsidRPr="003D0E3C" w:rsidRDefault="0071743A" w:rsidP="00072853">
      <w:pPr>
        <w:ind w:left="567" w:hanging="425"/>
        <w:jc w:val="both"/>
        <w:rPr>
          <w:rFonts w:ascii="Times New Roman" w:hAnsi="Times New Roman" w:cs="Times New Roman"/>
          <w:b/>
          <w:color w:val="000000" w:themeColor="text1"/>
          <w:sz w:val="28"/>
          <w:szCs w:val="28"/>
        </w:rPr>
      </w:pPr>
    </w:p>
    <w:p w14:paraId="6B32457D" w14:textId="77777777" w:rsidR="00315B0B" w:rsidRDefault="00FA2DE1" w:rsidP="00315B0B">
      <w:pPr>
        <w:pStyle w:val="ab"/>
        <w:numPr>
          <w:ilvl w:val="0"/>
          <w:numId w:val="14"/>
        </w:numPr>
        <w:ind w:left="0" w:firstLine="709"/>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Н</w:t>
      </w:r>
      <w:r w:rsidR="00267FCB" w:rsidRPr="003D0E3C">
        <w:rPr>
          <w:rFonts w:ascii="Times New Roman" w:hAnsi="Times New Roman" w:cs="Times New Roman"/>
          <w:color w:val="000000" w:themeColor="text1"/>
          <w:sz w:val="28"/>
          <w:szCs w:val="28"/>
        </w:rPr>
        <w:t xml:space="preserve">а основании </w:t>
      </w:r>
      <w:r w:rsidR="001F7BB5" w:rsidRPr="003D0E3C">
        <w:rPr>
          <w:rFonts w:ascii="Times New Roman" w:hAnsi="Times New Roman" w:cs="Times New Roman"/>
          <w:color w:val="000000" w:themeColor="text1"/>
          <w:sz w:val="28"/>
          <w:szCs w:val="28"/>
        </w:rPr>
        <w:t xml:space="preserve">зарегистрированных </w:t>
      </w:r>
      <w:r w:rsidR="00267FCB" w:rsidRPr="003D0E3C">
        <w:rPr>
          <w:rFonts w:ascii="Times New Roman" w:hAnsi="Times New Roman" w:cs="Times New Roman"/>
          <w:color w:val="000000" w:themeColor="text1"/>
          <w:sz w:val="28"/>
          <w:szCs w:val="28"/>
        </w:rPr>
        <w:t>цен</w:t>
      </w:r>
      <w:r w:rsidR="00436E7B" w:rsidRPr="003D0E3C">
        <w:rPr>
          <w:rFonts w:ascii="Times New Roman" w:hAnsi="Times New Roman" w:cs="Times New Roman"/>
          <w:color w:val="000000" w:themeColor="text1"/>
          <w:sz w:val="28"/>
          <w:szCs w:val="28"/>
        </w:rPr>
        <w:t xml:space="preserve"> на лекарственные средства </w:t>
      </w:r>
      <w:r w:rsidR="00267FCB" w:rsidRPr="003D0E3C">
        <w:rPr>
          <w:rFonts w:ascii="Times New Roman" w:hAnsi="Times New Roman" w:cs="Times New Roman"/>
          <w:color w:val="000000" w:themeColor="text1"/>
          <w:sz w:val="28"/>
          <w:szCs w:val="28"/>
        </w:rPr>
        <w:t>в течение 10 рабочих дней</w:t>
      </w:r>
      <w:r w:rsidR="00B85F29" w:rsidRPr="003D0E3C">
        <w:rPr>
          <w:rFonts w:ascii="Times New Roman" w:hAnsi="Times New Roman" w:cs="Times New Roman"/>
          <w:color w:val="000000" w:themeColor="text1"/>
          <w:sz w:val="28"/>
          <w:szCs w:val="28"/>
        </w:rPr>
        <w:t xml:space="preserve"> со дня регистрации</w:t>
      </w:r>
      <w:r w:rsidR="00990B55">
        <w:rPr>
          <w:rFonts w:ascii="Times New Roman" w:hAnsi="Times New Roman" w:cs="Times New Roman"/>
          <w:color w:val="000000" w:themeColor="text1"/>
          <w:sz w:val="28"/>
          <w:szCs w:val="28"/>
        </w:rPr>
        <w:t>,</w:t>
      </w:r>
      <w:r w:rsidR="009E38F9" w:rsidRPr="003D0E3C">
        <w:rPr>
          <w:rFonts w:ascii="Times New Roman" w:hAnsi="Times New Roman" w:cs="Times New Roman"/>
          <w:color w:val="000000" w:themeColor="text1"/>
          <w:sz w:val="28"/>
          <w:szCs w:val="28"/>
        </w:rPr>
        <w:t xml:space="preserve"> государственная экспертная организация</w:t>
      </w:r>
      <w:r w:rsidRPr="003D0E3C">
        <w:rPr>
          <w:rFonts w:ascii="Times New Roman" w:hAnsi="Times New Roman" w:cs="Times New Roman"/>
          <w:color w:val="000000" w:themeColor="text1"/>
          <w:sz w:val="28"/>
          <w:szCs w:val="28"/>
        </w:rPr>
        <w:t xml:space="preserve"> </w:t>
      </w:r>
      <w:r w:rsidR="009E38F9" w:rsidRPr="003D0E3C">
        <w:rPr>
          <w:rFonts w:ascii="Times New Roman" w:hAnsi="Times New Roman" w:cs="Times New Roman"/>
          <w:color w:val="000000" w:themeColor="text1"/>
          <w:sz w:val="28"/>
          <w:szCs w:val="28"/>
        </w:rPr>
        <w:t>определяет предельные</w:t>
      </w:r>
      <w:r w:rsidR="001F7BB5" w:rsidRPr="003D0E3C">
        <w:rPr>
          <w:rFonts w:ascii="Times New Roman" w:hAnsi="Times New Roman" w:cs="Times New Roman"/>
          <w:color w:val="000000" w:themeColor="text1"/>
          <w:sz w:val="28"/>
          <w:szCs w:val="28"/>
        </w:rPr>
        <w:t xml:space="preserve"> </w:t>
      </w:r>
      <w:r w:rsidR="009E38F9" w:rsidRPr="003D0E3C">
        <w:rPr>
          <w:rFonts w:ascii="Times New Roman" w:hAnsi="Times New Roman" w:cs="Times New Roman"/>
          <w:color w:val="000000" w:themeColor="text1"/>
          <w:sz w:val="28"/>
          <w:szCs w:val="28"/>
        </w:rPr>
        <w:t>оптовые</w:t>
      </w:r>
      <w:r w:rsidR="00436E7B" w:rsidRPr="003D0E3C">
        <w:rPr>
          <w:rFonts w:ascii="Times New Roman" w:hAnsi="Times New Roman" w:cs="Times New Roman"/>
          <w:color w:val="000000" w:themeColor="text1"/>
          <w:sz w:val="28"/>
          <w:szCs w:val="28"/>
        </w:rPr>
        <w:t xml:space="preserve"> цен</w:t>
      </w:r>
      <w:r w:rsidR="009E38F9" w:rsidRPr="003D0E3C">
        <w:rPr>
          <w:rFonts w:ascii="Times New Roman" w:hAnsi="Times New Roman" w:cs="Times New Roman"/>
          <w:color w:val="000000" w:themeColor="text1"/>
          <w:sz w:val="28"/>
          <w:szCs w:val="28"/>
        </w:rPr>
        <w:t>ы</w:t>
      </w:r>
      <w:r w:rsidR="00436E7B" w:rsidRPr="003D0E3C">
        <w:rPr>
          <w:rFonts w:ascii="Times New Roman" w:hAnsi="Times New Roman" w:cs="Times New Roman"/>
          <w:color w:val="000000" w:themeColor="text1"/>
          <w:sz w:val="28"/>
          <w:szCs w:val="28"/>
        </w:rPr>
        <w:t xml:space="preserve"> по торговым наименованиям</w:t>
      </w:r>
      <w:r w:rsidR="00C819DA" w:rsidRPr="003D0E3C">
        <w:rPr>
          <w:rFonts w:ascii="Times New Roman" w:hAnsi="Times New Roman" w:cs="Times New Roman"/>
          <w:color w:val="000000" w:themeColor="text1"/>
          <w:sz w:val="28"/>
          <w:szCs w:val="28"/>
        </w:rPr>
        <w:t xml:space="preserve"> </w:t>
      </w:r>
      <w:r w:rsidR="00436E7B" w:rsidRPr="003D0E3C">
        <w:rPr>
          <w:rFonts w:ascii="Times New Roman" w:hAnsi="Times New Roman" w:cs="Times New Roman"/>
          <w:color w:val="000000" w:themeColor="text1"/>
          <w:sz w:val="28"/>
          <w:szCs w:val="28"/>
        </w:rPr>
        <w:t xml:space="preserve">лекарственных средств </w:t>
      </w:r>
      <w:r w:rsidR="001F7BB5" w:rsidRPr="003D0E3C">
        <w:rPr>
          <w:rFonts w:ascii="Times New Roman" w:hAnsi="Times New Roman" w:cs="Times New Roman"/>
          <w:color w:val="000000" w:themeColor="text1"/>
          <w:sz w:val="28"/>
          <w:szCs w:val="28"/>
        </w:rPr>
        <w:t>по регрессивной шкале</w:t>
      </w:r>
      <w:r w:rsidR="00313908" w:rsidRPr="003D0E3C">
        <w:rPr>
          <w:rFonts w:ascii="Times New Roman" w:hAnsi="Times New Roman" w:cs="Times New Roman"/>
          <w:color w:val="000000" w:themeColor="text1"/>
          <w:sz w:val="28"/>
          <w:szCs w:val="28"/>
        </w:rPr>
        <w:t xml:space="preserve"> оптовой наценки</w:t>
      </w:r>
      <w:r w:rsidR="00C6758E" w:rsidRPr="003D0E3C">
        <w:rPr>
          <w:rFonts w:ascii="Times New Roman" w:hAnsi="Times New Roman" w:cs="Times New Roman"/>
          <w:color w:val="000000" w:themeColor="text1"/>
          <w:sz w:val="28"/>
          <w:szCs w:val="28"/>
        </w:rPr>
        <w:t xml:space="preserve"> в соответствии с Методикой начисления оптовых наценок согласно Приложению 1 к настоящим Правилам.</w:t>
      </w:r>
    </w:p>
    <w:p w14:paraId="12CB811C" w14:textId="77777777" w:rsidR="00315B0B" w:rsidRPr="00315B0B" w:rsidRDefault="00FA7983"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Н</w:t>
      </w:r>
      <w:r w:rsidR="004863F1" w:rsidRPr="00315B0B">
        <w:rPr>
          <w:rFonts w:ascii="Times New Roman" w:hAnsi="Times New Roman" w:cs="Times New Roman"/>
          <w:bCs/>
          <w:color w:val="000000" w:themeColor="text1"/>
          <w:sz w:val="28"/>
          <w:szCs w:val="28"/>
        </w:rPr>
        <w:t xml:space="preserve">а основании </w:t>
      </w:r>
      <w:r w:rsidRPr="00315B0B">
        <w:rPr>
          <w:rFonts w:ascii="Times New Roman" w:hAnsi="Times New Roman" w:cs="Times New Roman"/>
          <w:bCs/>
          <w:color w:val="000000" w:themeColor="text1"/>
          <w:sz w:val="28"/>
          <w:szCs w:val="28"/>
        </w:rPr>
        <w:t xml:space="preserve">определенных </w:t>
      </w:r>
      <w:r w:rsidR="00C6758E" w:rsidRPr="00315B0B">
        <w:rPr>
          <w:rFonts w:ascii="Times New Roman" w:hAnsi="Times New Roman" w:cs="Times New Roman"/>
          <w:bCs/>
          <w:color w:val="000000" w:themeColor="text1"/>
          <w:sz w:val="28"/>
          <w:szCs w:val="28"/>
        </w:rPr>
        <w:t xml:space="preserve">предельных </w:t>
      </w:r>
      <w:r w:rsidR="00235773" w:rsidRPr="00315B0B">
        <w:rPr>
          <w:rFonts w:ascii="Times New Roman" w:hAnsi="Times New Roman" w:cs="Times New Roman"/>
          <w:bCs/>
          <w:color w:val="000000" w:themeColor="text1"/>
          <w:sz w:val="28"/>
          <w:szCs w:val="28"/>
        </w:rPr>
        <w:t xml:space="preserve">оптовых </w:t>
      </w:r>
      <w:r w:rsidR="004863F1" w:rsidRPr="00315B0B">
        <w:rPr>
          <w:rFonts w:ascii="Times New Roman" w:hAnsi="Times New Roman" w:cs="Times New Roman"/>
          <w:bCs/>
          <w:color w:val="000000" w:themeColor="text1"/>
          <w:sz w:val="28"/>
          <w:szCs w:val="28"/>
        </w:rPr>
        <w:t>цен на торговые наименования лекарственных средств</w:t>
      </w:r>
      <w:r w:rsidRPr="00315B0B">
        <w:rPr>
          <w:rFonts w:ascii="Times New Roman" w:hAnsi="Times New Roman" w:cs="Times New Roman"/>
          <w:bCs/>
          <w:color w:val="000000" w:themeColor="text1"/>
          <w:sz w:val="28"/>
          <w:szCs w:val="28"/>
        </w:rPr>
        <w:t xml:space="preserve"> государственная экспертная организация</w:t>
      </w:r>
      <w:r w:rsidR="004863F1" w:rsidRPr="00315B0B">
        <w:rPr>
          <w:rFonts w:ascii="Times New Roman" w:hAnsi="Times New Roman" w:cs="Times New Roman"/>
          <w:bCs/>
          <w:color w:val="000000" w:themeColor="text1"/>
          <w:sz w:val="28"/>
          <w:szCs w:val="28"/>
        </w:rPr>
        <w:t xml:space="preserve"> формирует предельные цены на МНН </w:t>
      </w:r>
      <w:r w:rsidR="00CB0979" w:rsidRPr="00315B0B">
        <w:rPr>
          <w:rFonts w:ascii="Times New Roman" w:hAnsi="Times New Roman" w:cs="Times New Roman"/>
          <w:bCs/>
          <w:color w:val="000000" w:themeColor="text1"/>
          <w:sz w:val="28"/>
          <w:szCs w:val="28"/>
        </w:rPr>
        <w:t>лекарственных средств</w:t>
      </w:r>
      <w:r w:rsidR="001E3546" w:rsidRPr="00315B0B">
        <w:rPr>
          <w:rFonts w:ascii="Times New Roman" w:hAnsi="Times New Roman" w:cs="Times New Roman"/>
          <w:bCs/>
          <w:color w:val="000000" w:themeColor="text1"/>
          <w:sz w:val="28"/>
          <w:szCs w:val="28"/>
        </w:rPr>
        <w:t xml:space="preserve"> с учетом лекарственной формы, дозировки, концентрации</w:t>
      </w:r>
      <w:r w:rsidR="004863F1" w:rsidRPr="00315B0B">
        <w:rPr>
          <w:rFonts w:ascii="Times New Roman" w:hAnsi="Times New Roman" w:cs="Times New Roman"/>
          <w:bCs/>
          <w:color w:val="000000" w:themeColor="text1"/>
          <w:sz w:val="28"/>
          <w:szCs w:val="28"/>
        </w:rPr>
        <w:t>.</w:t>
      </w:r>
    </w:p>
    <w:p w14:paraId="4527B5C3" w14:textId="77777777" w:rsidR="00315B0B" w:rsidRPr="00315B0B" w:rsidRDefault="00CB0979"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 xml:space="preserve">Предельная цена на МНН формируется на основании </w:t>
      </w:r>
      <w:r w:rsidR="002D296C" w:rsidRPr="00315B0B">
        <w:rPr>
          <w:rFonts w:ascii="Times New Roman" w:hAnsi="Times New Roman" w:cs="Times New Roman"/>
          <w:bCs/>
          <w:color w:val="000000" w:themeColor="text1"/>
          <w:sz w:val="28"/>
          <w:szCs w:val="28"/>
        </w:rPr>
        <w:t>максимального</w:t>
      </w:r>
      <w:r w:rsidRPr="00315B0B">
        <w:rPr>
          <w:rFonts w:ascii="Times New Roman" w:hAnsi="Times New Roman" w:cs="Times New Roman"/>
          <w:bCs/>
          <w:color w:val="000000" w:themeColor="text1"/>
          <w:sz w:val="28"/>
          <w:szCs w:val="28"/>
        </w:rPr>
        <w:t xml:space="preserve"> значения </w:t>
      </w:r>
      <w:r w:rsidR="0021084F" w:rsidRPr="00315B0B">
        <w:rPr>
          <w:rFonts w:ascii="Times New Roman" w:hAnsi="Times New Roman" w:cs="Times New Roman"/>
          <w:bCs/>
          <w:color w:val="000000" w:themeColor="text1"/>
          <w:sz w:val="28"/>
          <w:szCs w:val="28"/>
        </w:rPr>
        <w:t xml:space="preserve">из </w:t>
      </w:r>
      <w:r w:rsidRPr="00315B0B">
        <w:rPr>
          <w:rFonts w:ascii="Times New Roman" w:hAnsi="Times New Roman" w:cs="Times New Roman"/>
          <w:bCs/>
          <w:color w:val="000000" w:themeColor="text1"/>
          <w:sz w:val="28"/>
          <w:szCs w:val="28"/>
        </w:rPr>
        <w:t>трех минимальных</w:t>
      </w:r>
      <w:r w:rsidR="00FA7983" w:rsidRPr="00315B0B">
        <w:rPr>
          <w:rFonts w:ascii="Times New Roman" w:hAnsi="Times New Roman" w:cs="Times New Roman"/>
          <w:bCs/>
          <w:color w:val="000000" w:themeColor="text1"/>
          <w:sz w:val="28"/>
          <w:szCs w:val="28"/>
        </w:rPr>
        <w:t xml:space="preserve"> предельных</w:t>
      </w:r>
      <w:r w:rsidRPr="00315B0B">
        <w:rPr>
          <w:rFonts w:ascii="Times New Roman" w:hAnsi="Times New Roman" w:cs="Times New Roman"/>
          <w:bCs/>
          <w:color w:val="000000" w:themeColor="text1"/>
          <w:sz w:val="28"/>
          <w:szCs w:val="28"/>
        </w:rPr>
        <w:t xml:space="preserve"> </w:t>
      </w:r>
      <w:r w:rsidR="002D296C" w:rsidRPr="00315B0B">
        <w:rPr>
          <w:rFonts w:ascii="Times New Roman" w:hAnsi="Times New Roman" w:cs="Times New Roman"/>
          <w:bCs/>
          <w:color w:val="000000" w:themeColor="text1"/>
          <w:sz w:val="28"/>
          <w:szCs w:val="28"/>
        </w:rPr>
        <w:t xml:space="preserve">оптовых </w:t>
      </w:r>
      <w:r w:rsidRPr="00315B0B">
        <w:rPr>
          <w:rFonts w:ascii="Times New Roman" w:hAnsi="Times New Roman" w:cs="Times New Roman"/>
          <w:bCs/>
          <w:color w:val="000000" w:themeColor="text1"/>
          <w:sz w:val="28"/>
          <w:szCs w:val="28"/>
        </w:rPr>
        <w:t>цен по торговым наименованиям с учетом лекарственной формы, дозировки, концентрации.</w:t>
      </w:r>
    </w:p>
    <w:p w14:paraId="044A227A" w14:textId="77777777" w:rsidR="00315B0B" w:rsidRPr="00315B0B" w:rsidRDefault="00CB0979"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Уполномоченный орган</w:t>
      </w:r>
      <w:r w:rsidR="00733F22" w:rsidRPr="00315B0B">
        <w:rPr>
          <w:rFonts w:ascii="Times New Roman" w:hAnsi="Times New Roman" w:cs="Times New Roman"/>
          <w:color w:val="000000" w:themeColor="text1"/>
          <w:sz w:val="28"/>
          <w:szCs w:val="28"/>
        </w:rPr>
        <w:t xml:space="preserve"> утверждает и</w:t>
      </w:r>
      <w:r w:rsidRPr="00315B0B">
        <w:rPr>
          <w:rFonts w:ascii="Times New Roman" w:hAnsi="Times New Roman" w:cs="Times New Roman"/>
          <w:color w:val="000000" w:themeColor="text1"/>
          <w:sz w:val="28"/>
          <w:szCs w:val="28"/>
        </w:rPr>
        <w:t xml:space="preserve"> публикует на </w:t>
      </w:r>
      <w:proofErr w:type="spellStart"/>
      <w:r w:rsidRPr="00315B0B">
        <w:rPr>
          <w:rFonts w:ascii="Times New Roman" w:hAnsi="Times New Roman" w:cs="Times New Roman"/>
          <w:color w:val="000000" w:themeColor="text1"/>
          <w:sz w:val="28"/>
          <w:szCs w:val="28"/>
        </w:rPr>
        <w:t>интернет-ресурсе</w:t>
      </w:r>
      <w:proofErr w:type="spellEnd"/>
      <w:r w:rsidRPr="00315B0B">
        <w:rPr>
          <w:rFonts w:ascii="Times New Roman" w:hAnsi="Times New Roman" w:cs="Times New Roman"/>
          <w:color w:val="000000" w:themeColor="text1"/>
          <w:sz w:val="28"/>
          <w:szCs w:val="28"/>
        </w:rPr>
        <w:t xml:space="preserve"> </w:t>
      </w:r>
      <w:r w:rsidR="00031600" w:rsidRPr="00315B0B">
        <w:rPr>
          <w:rFonts w:ascii="Times New Roman" w:hAnsi="Times New Roman" w:cs="Times New Roman"/>
          <w:color w:val="000000" w:themeColor="text1"/>
          <w:sz w:val="28"/>
          <w:szCs w:val="28"/>
        </w:rPr>
        <w:t xml:space="preserve">уполномоченного органа </w:t>
      </w:r>
      <w:r w:rsidRPr="00315B0B">
        <w:rPr>
          <w:rFonts w:ascii="Times New Roman" w:hAnsi="Times New Roman" w:cs="Times New Roman"/>
          <w:color w:val="000000" w:themeColor="text1"/>
          <w:sz w:val="28"/>
          <w:szCs w:val="28"/>
        </w:rPr>
        <w:t>приказ</w:t>
      </w:r>
      <w:r w:rsidRPr="00315B0B">
        <w:rPr>
          <w:rFonts w:ascii="Times New Roman" w:hAnsi="Times New Roman" w:cs="Times New Roman"/>
          <w:bCs/>
          <w:color w:val="000000" w:themeColor="text1"/>
          <w:sz w:val="28"/>
          <w:szCs w:val="28"/>
        </w:rPr>
        <w:t xml:space="preserve"> об утверждении предельных</w:t>
      </w:r>
      <w:r w:rsidR="003E7BFB" w:rsidRPr="00315B0B">
        <w:rPr>
          <w:rFonts w:ascii="Times New Roman" w:hAnsi="Times New Roman" w:cs="Times New Roman"/>
          <w:bCs/>
          <w:color w:val="000000" w:themeColor="text1"/>
          <w:sz w:val="28"/>
          <w:szCs w:val="28"/>
        </w:rPr>
        <w:t xml:space="preserve"> цен</w:t>
      </w:r>
      <w:r w:rsidRPr="00315B0B">
        <w:rPr>
          <w:rFonts w:ascii="Times New Roman" w:hAnsi="Times New Roman" w:cs="Times New Roman"/>
          <w:bCs/>
          <w:color w:val="000000" w:themeColor="text1"/>
          <w:sz w:val="28"/>
          <w:szCs w:val="28"/>
        </w:rPr>
        <w:t xml:space="preserve"> на МНН лекарственных средств с учетом техническ</w:t>
      </w:r>
      <w:r w:rsidR="001E3546" w:rsidRPr="00315B0B">
        <w:rPr>
          <w:rFonts w:ascii="Times New Roman" w:hAnsi="Times New Roman" w:cs="Times New Roman"/>
          <w:bCs/>
          <w:color w:val="000000" w:themeColor="text1"/>
          <w:sz w:val="28"/>
          <w:szCs w:val="28"/>
        </w:rPr>
        <w:t>их</w:t>
      </w:r>
      <w:r w:rsidRPr="00315B0B">
        <w:rPr>
          <w:rFonts w:ascii="Times New Roman" w:hAnsi="Times New Roman" w:cs="Times New Roman"/>
          <w:bCs/>
          <w:color w:val="000000" w:themeColor="text1"/>
          <w:sz w:val="28"/>
          <w:szCs w:val="28"/>
        </w:rPr>
        <w:t xml:space="preserve"> характ</w:t>
      </w:r>
      <w:r w:rsidR="001E3546" w:rsidRPr="00315B0B">
        <w:rPr>
          <w:rFonts w:ascii="Times New Roman" w:hAnsi="Times New Roman" w:cs="Times New Roman"/>
          <w:bCs/>
          <w:color w:val="000000" w:themeColor="text1"/>
          <w:sz w:val="28"/>
          <w:szCs w:val="28"/>
        </w:rPr>
        <w:t>еристик</w:t>
      </w:r>
      <w:r w:rsidRPr="00315B0B">
        <w:rPr>
          <w:rFonts w:ascii="Times New Roman" w:hAnsi="Times New Roman" w:cs="Times New Roman"/>
          <w:bCs/>
          <w:color w:val="000000" w:themeColor="text1"/>
          <w:sz w:val="28"/>
          <w:szCs w:val="28"/>
        </w:rPr>
        <w:t>.</w:t>
      </w:r>
    </w:p>
    <w:p w14:paraId="42613FA1" w14:textId="77777777" w:rsidR="00315B0B" w:rsidRPr="00315B0B" w:rsidRDefault="00A34FB5"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В</w:t>
      </w:r>
      <w:r w:rsidR="00CB0979" w:rsidRPr="00315B0B">
        <w:rPr>
          <w:rFonts w:ascii="Times New Roman" w:hAnsi="Times New Roman" w:cs="Times New Roman"/>
          <w:bCs/>
          <w:color w:val="000000" w:themeColor="text1"/>
          <w:sz w:val="28"/>
          <w:szCs w:val="28"/>
        </w:rPr>
        <w:t xml:space="preserve"> случае отсутствия </w:t>
      </w:r>
      <w:r w:rsidR="003E7BFB" w:rsidRPr="00315B0B">
        <w:rPr>
          <w:rFonts w:ascii="Times New Roman" w:hAnsi="Times New Roman" w:cs="Times New Roman"/>
          <w:bCs/>
          <w:color w:val="000000" w:themeColor="text1"/>
          <w:sz w:val="28"/>
          <w:szCs w:val="28"/>
        </w:rPr>
        <w:t xml:space="preserve">регистрации </w:t>
      </w:r>
      <w:proofErr w:type="spellStart"/>
      <w:r w:rsidR="003E7BFB" w:rsidRPr="00315B0B">
        <w:rPr>
          <w:rFonts w:ascii="Times New Roman" w:hAnsi="Times New Roman" w:cs="Times New Roman"/>
          <w:bCs/>
          <w:color w:val="000000" w:themeColor="text1"/>
          <w:sz w:val="28"/>
          <w:szCs w:val="28"/>
        </w:rPr>
        <w:t>орфанных</w:t>
      </w:r>
      <w:proofErr w:type="spellEnd"/>
      <w:r w:rsidR="003E7BFB" w:rsidRPr="00315B0B">
        <w:rPr>
          <w:rFonts w:ascii="Times New Roman" w:hAnsi="Times New Roman" w:cs="Times New Roman"/>
          <w:bCs/>
          <w:color w:val="000000" w:themeColor="text1"/>
          <w:sz w:val="28"/>
          <w:szCs w:val="28"/>
        </w:rPr>
        <w:t xml:space="preserve"> лекарственных средств на территории Республики Казахстан </w:t>
      </w:r>
      <w:r w:rsidR="00CB0979" w:rsidRPr="00315B0B">
        <w:rPr>
          <w:rFonts w:ascii="Times New Roman" w:hAnsi="Times New Roman" w:cs="Times New Roman"/>
          <w:bCs/>
          <w:color w:val="000000" w:themeColor="text1"/>
          <w:sz w:val="28"/>
          <w:szCs w:val="28"/>
        </w:rPr>
        <w:t xml:space="preserve">предельная </w:t>
      </w:r>
      <w:r w:rsidR="003E7BFB" w:rsidRPr="00315B0B">
        <w:rPr>
          <w:rFonts w:ascii="Times New Roman" w:hAnsi="Times New Roman" w:cs="Times New Roman"/>
          <w:bCs/>
          <w:color w:val="000000" w:themeColor="text1"/>
          <w:sz w:val="28"/>
          <w:szCs w:val="28"/>
        </w:rPr>
        <w:t xml:space="preserve">оптовая </w:t>
      </w:r>
      <w:r w:rsidR="00CB0979" w:rsidRPr="00315B0B">
        <w:rPr>
          <w:rFonts w:ascii="Times New Roman" w:hAnsi="Times New Roman" w:cs="Times New Roman"/>
          <w:bCs/>
          <w:color w:val="000000" w:themeColor="text1"/>
          <w:sz w:val="28"/>
          <w:szCs w:val="28"/>
        </w:rPr>
        <w:t xml:space="preserve">цена определяется </w:t>
      </w:r>
      <w:r w:rsidRPr="00315B0B">
        <w:rPr>
          <w:rFonts w:ascii="Times New Roman" w:hAnsi="Times New Roman" w:cs="Times New Roman"/>
          <w:bCs/>
          <w:color w:val="000000" w:themeColor="text1"/>
          <w:sz w:val="28"/>
          <w:szCs w:val="28"/>
        </w:rPr>
        <w:t xml:space="preserve">на данное МНН </w:t>
      </w:r>
      <w:r w:rsidR="00FA7983" w:rsidRPr="00315B0B">
        <w:rPr>
          <w:rFonts w:ascii="Times New Roman" w:hAnsi="Times New Roman" w:cs="Times New Roman"/>
          <w:bCs/>
          <w:color w:val="000000" w:themeColor="text1"/>
          <w:sz w:val="28"/>
          <w:szCs w:val="28"/>
        </w:rPr>
        <w:t xml:space="preserve">государственной </w:t>
      </w:r>
      <w:r w:rsidR="003E7BFB" w:rsidRPr="00315B0B">
        <w:rPr>
          <w:rFonts w:ascii="Times New Roman" w:hAnsi="Times New Roman" w:cs="Times New Roman"/>
          <w:bCs/>
          <w:color w:val="000000" w:themeColor="text1"/>
          <w:sz w:val="28"/>
          <w:szCs w:val="28"/>
        </w:rPr>
        <w:t xml:space="preserve">экспертной организацией </w:t>
      </w:r>
      <w:r w:rsidRPr="00315B0B">
        <w:rPr>
          <w:rFonts w:ascii="Times New Roman" w:hAnsi="Times New Roman" w:cs="Times New Roman"/>
          <w:bCs/>
          <w:color w:val="000000" w:themeColor="text1"/>
          <w:sz w:val="28"/>
          <w:szCs w:val="28"/>
        </w:rPr>
        <w:t xml:space="preserve">на основе внешнего </w:t>
      </w:r>
      <w:proofErr w:type="spellStart"/>
      <w:r w:rsidRPr="00315B0B">
        <w:rPr>
          <w:rFonts w:ascii="Times New Roman" w:hAnsi="Times New Roman" w:cs="Times New Roman"/>
          <w:bCs/>
          <w:color w:val="000000" w:themeColor="text1"/>
          <w:sz w:val="28"/>
          <w:szCs w:val="28"/>
        </w:rPr>
        <w:t>референтного</w:t>
      </w:r>
      <w:proofErr w:type="spellEnd"/>
      <w:r w:rsidRPr="00315B0B">
        <w:rPr>
          <w:rFonts w:ascii="Times New Roman" w:hAnsi="Times New Roman" w:cs="Times New Roman"/>
          <w:bCs/>
          <w:color w:val="000000" w:themeColor="text1"/>
          <w:sz w:val="28"/>
          <w:szCs w:val="28"/>
        </w:rPr>
        <w:t xml:space="preserve"> ценообразования</w:t>
      </w:r>
      <w:r w:rsidR="00733F22" w:rsidRPr="00315B0B">
        <w:rPr>
          <w:rFonts w:ascii="Times New Roman" w:hAnsi="Times New Roman" w:cs="Times New Roman"/>
          <w:bCs/>
          <w:color w:val="000000" w:themeColor="text1"/>
          <w:sz w:val="28"/>
          <w:szCs w:val="28"/>
        </w:rPr>
        <w:t>, проведенного государственной экспертной организацией</w:t>
      </w:r>
      <w:r w:rsidR="00CB0979" w:rsidRPr="00315B0B">
        <w:rPr>
          <w:rFonts w:ascii="Times New Roman" w:hAnsi="Times New Roman" w:cs="Times New Roman"/>
          <w:bCs/>
          <w:color w:val="000000" w:themeColor="text1"/>
          <w:sz w:val="28"/>
          <w:szCs w:val="28"/>
        </w:rPr>
        <w:t>.</w:t>
      </w:r>
      <w:bookmarkStart w:id="9" w:name="z58"/>
      <w:bookmarkEnd w:id="9"/>
    </w:p>
    <w:p w14:paraId="4FEBB0D5" w14:textId="77777777" w:rsidR="00315B0B" w:rsidRDefault="00031600"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В случае отсутствия цены производителя зарегистрированного лекарственного средства</w:t>
      </w:r>
      <w:r w:rsidRPr="00315B0B">
        <w:rPr>
          <w:rFonts w:ascii="Times New Roman" w:hAnsi="Times New Roman" w:cs="Times New Roman"/>
          <w:bCs/>
          <w:color w:val="000000" w:themeColor="text1"/>
          <w:sz w:val="28"/>
          <w:szCs w:val="28"/>
        </w:rPr>
        <w:t>, закупаемого в рамках ГОБМП и ОСМС</w:t>
      </w:r>
      <w:r w:rsidRPr="00315B0B">
        <w:rPr>
          <w:rFonts w:ascii="Times New Roman" w:hAnsi="Times New Roman" w:cs="Times New Roman"/>
          <w:color w:val="000000" w:themeColor="text1"/>
          <w:sz w:val="28"/>
          <w:szCs w:val="28"/>
        </w:rPr>
        <w:t xml:space="preserve">, уполномоченный орган приостанавливает действие регистрационного </w:t>
      </w:r>
      <w:r w:rsidRPr="00315B0B">
        <w:rPr>
          <w:rFonts w:ascii="Times New Roman" w:hAnsi="Times New Roman" w:cs="Times New Roman"/>
          <w:color w:val="000000" w:themeColor="text1"/>
          <w:sz w:val="28"/>
          <w:szCs w:val="28"/>
        </w:rPr>
        <w:lastRenderedPageBreak/>
        <w:t>удостоверения лекарственного средства в Республике Казахстан до момента установления цены производителя лекарственных средств.</w:t>
      </w:r>
    </w:p>
    <w:p w14:paraId="7DB08521" w14:textId="77777777" w:rsidR="00315B0B" w:rsidRPr="00315B0B" w:rsidRDefault="007B7867"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 xml:space="preserve">Внесение изменений </w:t>
      </w:r>
      <w:r w:rsidR="00933F9C" w:rsidRPr="00315B0B">
        <w:rPr>
          <w:rFonts w:ascii="Times New Roman" w:hAnsi="Times New Roman" w:cs="Times New Roman"/>
          <w:bCs/>
          <w:color w:val="000000" w:themeColor="text1"/>
          <w:sz w:val="28"/>
          <w:szCs w:val="28"/>
        </w:rPr>
        <w:t xml:space="preserve">в предельную </w:t>
      </w:r>
      <w:r w:rsidRPr="00315B0B">
        <w:rPr>
          <w:rFonts w:ascii="Times New Roman" w:hAnsi="Times New Roman" w:cs="Times New Roman"/>
          <w:bCs/>
          <w:color w:val="000000" w:themeColor="text1"/>
          <w:sz w:val="28"/>
          <w:szCs w:val="28"/>
        </w:rPr>
        <w:t>цену</w:t>
      </w:r>
      <w:r w:rsidR="00FA7983" w:rsidRPr="00315B0B">
        <w:rPr>
          <w:rFonts w:ascii="Times New Roman" w:hAnsi="Times New Roman" w:cs="Times New Roman"/>
          <w:bCs/>
          <w:color w:val="000000" w:themeColor="text1"/>
          <w:sz w:val="28"/>
          <w:szCs w:val="28"/>
        </w:rPr>
        <w:t xml:space="preserve"> на </w:t>
      </w:r>
      <w:r w:rsidR="00F608E7" w:rsidRPr="00315B0B">
        <w:rPr>
          <w:rFonts w:ascii="Times New Roman" w:hAnsi="Times New Roman" w:cs="Times New Roman"/>
          <w:bCs/>
          <w:color w:val="000000" w:themeColor="text1"/>
          <w:sz w:val="28"/>
          <w:szCs w:val="28"/>
        </w:rPr>
        <w:t>торговое наименование</w:t>
      </w:r>
      <w:r w:rsidR="0038763B" w:rsidRPr="00315B0B">
        <w:rPr>
          <w:rFonts w:ascii="Times New Roman" w:hAnsi="Times New Roman" w:cs="Times New Roman"/>
          <w:bCs/>
          <w:color w:val="000000" w:themeColor="text1"/>
          <w:sz w:val="28"/>
          <w:szCs w:val="28"/>
        </w:rPr>
        <w:t xml:space="preserve"> </w:t>
      </w:r>
      <w:r w:rsidR="00FA7983" w:rsidRPr="00315B0B">
        <w:rPr>
          <w:rFonts w:ascii="Times New Roman" w:hAnsi="Times New Roman" w:cs="Times New Roman"/>
          <w:bCs/>
          <w:color w:val="000000" w:themeColor="text1"/>
          <w:sz w:val="28"/>
          <w:szCs w:val="28"/>
        </w:rPr>
        <w:t xml:space="preserve">лекарственных средств </w:t>
      </w:r>
      <w:r w:rsidRPr="00315B0B">
        <w:rPr>
          <w:rFonts w:ascii="Times New Roman" w:hAnsi="Times New Roman" w:cs="Times New Roman"/>
          <w:bCs/>
          <w:color w:val="000000" w:themeColor="text1"/>
          <w:sz w:val="28"/>
          <w:szCs w:val="28"/>
        </w:rPr>
        <w:t xml:space="preserve">допускается не чаще одного раза в течение </w:t>
      </w:r>
      <w:r w:rsidR="00F608E7" w:rsidRPr="00315B0B">
        <w:rPr>
          <w:rFonts w:ascii="Times New Roman" w:hAnsi="Times New Roman" w:cs="Times New Roman"/>
          <w:bCs/>
          <w:color w:val="000000" w:themeColor="text1"/>
          <w:sz w:val="28"/>
          <w:szCs w:val="28"/>
        </w:rPr>
        <w:t>трех</w:t>
      </w:r>
      <w:r w:rsidRPr="00315B0B">
        <w:rPr>
          <w:rFonts w:ascii="Times New Roman" w:hAnsi="Times New Roman" w:cs="Times New Roman"/>
          <w:bCs/>
          <w:color w:val="000000" w:themeColor="text1"/>
          <w:sz w:val="28"/>
          <w:szCs w:val="28"/>
        </w:rPr>
        <w:t xml:space="preserve"> месяцев.</w:t>
      </w:r>
    </w:p>
    <w:p w14:paraId="1924933B" w14:textId="77F03853" w:rsidR="007B7867" w:rsidRPr="00315B0B" w:rsidRDefault="007B7867" w:rsidP="00315B0B">
      <w:pPr>
        <w:pStyle w:val="ab"/>
        <w:numPr>
          <w:ilvl w:val="0"/>
          <w:numId w:val="14"/>
        </w:numPr>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bCs/>
          <w:color w:val="000000" w:themeColor="text1"/>
          <w:sz w:val="28"/>
          <w:szCs w:val="28"/>
        </w:rPr>
        <w:t xml:space="preserve">Ежегодно </w:t>
      </w:r>
      <w:r w:rsidR="00881A60" w:rsidRPr="00315B0B">
        <w:rPr>
          <w:rFonts w:ascii="Times New Roman" w:hAnsi="Times New Roman" w:cs="Times New Roman"/>
          <w:bCs/>
          <w:color w:val="000000" w:themeColor="text1"/>
          <w:sz w:val="28"/>
          <w:szCs w:val="28"/>
        </w:rPr>
        <w:t>не позднее</w:t>
      </w:r>
      <w:r w:rsidRPr="00315B0B">
        <w:rPr>
          <w:rFonts w:ascii="Times New Roman" w:hAnsi="Times New Roman" w:cs="Times New Roman"/>
          <w:bCs/>
          <w:color w:val="000000" w:themeColor="text1"/>
          <w:sz w:val="28"/>
          <w:szCs w:val="28"/>
        </w:rPr>
        <w:t xml:space="preserve"> 5 апреля, уполномоченный орган утверждает </w:t>
      </w:r>
      <w:r w:rsidR="00881A60" w:rsidRPr="00315B0B">
        <w:rPr>
          <w:rFonts w:ascii="Times New Roman" w:hAnsi="Times New Roman" w:cs="Times New Roman"/>
          <w:bCs/>
          <w:color w:val="000000" w:themeColor="text1"/>
          <w:sz w:val="28"/>
          <w:szCs w:val="28"/>
        </w:rPr>
        <w:t xml:space="preserve">список предельных цен по МНН, а также </w:t>
      </w:r>
      <w:r w:rsidR="00933F9C" w:rsidRPr="00315B0B">
        <w:rPr>
          <w:rFonts w:ascii="Times New Roman" w:hAnsi="Times New Roman" w:cs="Times New Roman"/>
          <w:bCs/>
          <w:color w:val="000000" w:themeColor="text1"/>
          <w:sz w:val="28"/>
          <w:szCs w:val="28"/>
        </w:rPr>
        <w:t xml:space="preserve">предельных </w:t>
      </w:r>
      <w:r w:rsidR="00881A60" w:rsidRPr="00315B0B">
        <w:rPr>
          <w:rFonts w:ascii="Times New Roman" w:hAnsi="Times New Roman" w:cs="Times New Roman"/>
          <w:bCs/>
          <w:color w:val="000000" w:themeColor="text1"/>
          <w:sz w:val="28"/>
          <w:szCs w:val="28"/>
        </w:rPr>
        <w:t xml:space="preserve">оптовых цен по торговому наименованию, на основании которых будут разработаны и утверждены списки </w:t>
      </w:r>
      <w:proofErr w:type="gramStart"/>
      <w:r w:rsidR="00881A60" w:rsidRPr="00315B0B">
        <w:rPr>
          <w:rFonts w:ascii="Times New Roman" w:hAnsi="Times New Roman" w:cs="Times New Roman"/>
          <w:bCs/>
          <w:color w:val="000000" w:themeColor="text1"/>
          <w:sz w:val="28"/>
          <w:szCs w:val="28"/>
        </w:rPr>
        <w:t>лекарственных средств</w:t>
      </w:r>
      <w:proofErr w:type="gramEnd"/>
      <w:r w:rsidR="00881A60" w:rsidRPr="00315B0B">
        <w:rPr>
          <w:rFonts w:ascii="Times New Roman" w:hAnsi="Times New Roman" w:cs="Times New Roman"/>
          <w:bCs/>
          <w:color w:val="000000" w:themeColor="text1"/>
          <w:sz w:val="28"/>
          <w:szCs w:val="28"/>
        </w:rPr>
        <w:t xml:space="preserve"> закупаемых в рамках ГОБМП и ОСМС на следующий календарный год.</w:t>
      </w:r>
    </w:p>
    <w:p w14:paraId="303C29A9" w14:textId="0A8F64C8" w:rsidR="00547928" w:rsidRPr="003D0E3C" w:rsidRDefault="00547928" w:rsidP="00547928">
      <w:pPr>
        <w:jc w:val="both"/>
        <w:rPr>
          <w:rFonts w:ascii="Times New Roman" w:hAnsi="Times New Roman" w:cs="Times New Roman"/>
          <w:bCs/>
          <w:color w:val="000000" w:themeColor="text1"/>
          <w:sz w:val="28"/>
          <w:szCs w:val="28"/>
        </w:rPr>
      </w:pPr>
    </w:p>
    <w:p w14:paraId="3A1A060D" w14:textId="77777777" w:rsidR="00547928" w:rsidRPr="003D0E3C" w:rsidRDefault="00547928" w:rsidP="00547928">
      <w:pPr>
        <w:jc w:val="both"/>
        <w:rPr>
          <w:rFonts w:ascii="Times New Roman" w:hAnsi="Times New Roman" w:cs="Times New Roman"/>
          <w:bCs/>
          <w:color w:val="000000" w:themeColor="text1"/>
          <w:sz w:val="28"/>
          <w:szCs w:val="28"/>
        </w:rPr>
      </w:pPr>
    </w:p>
    <w:p w14:paraId="299A3904" w14:textId="0EBEA89D" w:rsidR="00A54A40" w:rsidRPr="003D0E3C" w:rsidRDefault="00547928" w:rsidP="000856DB">
      <w:pPr>
        <w:pStyle w:val="ab"/>
        <w:numPr>
          <w:ilvl w:val="0"/>
          <w:numId w:val="1"/>
        </w:numPr>
        <w:tabs>
          <w:tab w:val="left" w:pos="993"/>
        </w:tabs>
        <w:ind w:left="709" w:firstLine="0"/>
        <w:jc w:val="cente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Порядок расчета цены прайс-листа</w:t>
      </w:r>
      <w:r w:rsidR="00B1460B">
        <w:rPr>
          <w:rFonts w:ascii="Times New Roman" w:hAnsi="Times New Roman" w:cs="Times New Roman"/>
          <w:b/>
          <w:color w:val="000000" w:themeColor="text1"/>
          <w:sz w:val="28"/>
          <w:szCs w:val="28"/>
        </w:rPr>
        <w:t>, предельной наценки на фармацевтическую услугу и</w:t>
      </w:r>
      <w:r w:rsidR="00083784" w:rsidRPr="003D0E3C">
        <w:rPr>
          <w:rFonts w:ascii="Times New Roman" w:hAnsi="Times New Roman" w:cs="Times New Roman"/>
          <w:b/>
          <w:color w:val="000000" w:themeColor="text1"/>
          <w:sz w:val="28"/>
          <w:szCs w:val="28"/>
        </w:rPr>
        <w:t xml:space="preserve"> наценок</w:t>
      </w:r>
      <w:r w:rsidRPr="003D0E3C">
        <w:rPr>
          <w:rFonts w:ascii="Times New Roman" w:hAnsi="Times New Roman" w:cs="Times New Roman"/>
          <w:b/>
          <w:color w:val="000000" w:themeColor="text1"/>
          <w:sz w:val="28"/>
          <w:szCs w:val="28"/>
        </w:rPr>
        <w:t xml:space="preserve"> </w:t>
      </w:r>
      <w:r w:rsidR="00A54A40" w:rsidRPr="003D0E3C">
        <w:rPr>
          <w:rFonts w:ascii="Times New Roman" w:hAnsi="Times New Roman" w:cs="Times New Roman"/>
          <w:b/>
          <w:color w:val="000000" w:themeColor="text1"/>
          <w:sz w:val="28"/>
          <w:szCs w:val="28"/>
        </w:rPr>
        <w:t xml:space="preserve">единого дистрибьютора </w:t>
      </w:r>
      <w:r w:rsidR="00083784" w:rsidRPr="003D0E3C">
        <w:rPr>
          <w:rFonts w:ascii="Times New Roman" w:hAnsi="Times New Roman" w:cs="Times New Roman"/>
          <w:b/>
          <w:color w:val="000000" w:themeColor="text1"/>
          <w:sz w:val="28"/>
          <w:szCs w:val="28"/>
        </w:rPr>
        <w:t xml:space="preserve">на лекарственные средства </w:t>
      </w:r>
      <w:r w:rsidR="00083784" w:rsidRPr="003D0E3C">
        <w:rPr>
          <w:rFonts w:ascii="Times New Roman" w:hAnsi="Times New Roman" w:cs="Times New Roman"/>
          <w:b/>
          <w:bCs/>
          <w:color w:val="000000" w:themeColor="text1"/>
          <w:sz w:val="28"/>
          <w:szCs w:val="28"/>
        </w:rPr>
        <w:t>в рамках ГОБМП и ОСМС</w:t>
      </w:r>
    </w:p>
    <w:p w14:paraId="2EDDD832" w14:textId="77777777" w:rsidR="00547928" w:rsidRPr="003D0E3C" w:rsidRDefault="00547928" w:rsidP="000856DB">
      <w:pPr>
        <w:pStyle w:val="ab"/>
        <w:tabs>
          <w:tab w:val="left" w:pos="993"/>
        </w:tabs>
        <w:ind w:left="709"/>
        <w:rPr>
          <w:rFonts w:ascii="Times New Roman" w:hAnsi="Times New Roman" w:cs="Times New Roman"/>
          <w:b/>
          <w:color w:val="000000" w:themeColor="text1"/>
          <w:sz w:val="28"/>
          <w:szCs w:val="28"/>
        </w:rPr>
      </w:pPr>
    </w:p>
    <w:p w14:paraId="1C8A071A" w14:textId="16B4AB2D" w:rsidR="00A54A40" w:rsidRPr="00CF758E" w:rsidRDefault="00A54A40" w:rsidP="00315B0B">
      <w:pPr>
        <w:pStyle w:val="ab"/>
        <w:numPr>
          <w:ilvl w:val="0"/>
          <w:numId w:val="14"/>
        </w:numPr>
        <w:ind w:left="567" w:firstLine="142"/>
        <w:jc w:val="both"/>
        <w:rPr>
          <w:rFonts w:ascii="Times New Roman" w:hAnsi="Times New Roman" w:cs="Times New Roman"/>
          <w:color w:val="000000" w:themeColor="text1"/>
          <w:sz w:val="28"/>
          <w:szCs w:val="28"/>
        </w:rPr>
      </w:pPr>
      <w:r w:rsidRPr="00CF758E">
        <w:rPr>
          <w:rFonts w:ascii="Times New Roman" w:hAnsi="Times New Roman" w:cs="Times New Roman"/>
          <w:color w:val="000000" w:themeColor="text1"/>
          <w:sz w:val="28"/>
          <w:szCs w:val="28"/>
        </w:rPr>
        <w:t>Расчет цены прайс-листа единого дистрибьютора осуществляется:</w:t>
      </w:r>
    </w:p>
    <w:p w14:paraId="2E228DBE" w14:textId="77777777" w:rsid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703D1C">
        <w:rPr>
          <w:rFonts w:ascii="Times New Roman" w:hAnsi="Times New Roman" w:cs="Times New Roman"/>
          <w:color w:val="000000" w:themeColor="text1"/>
          <w:sz w:val="28"/>
          <w:szCs w:val="28"/>
        </w:rPr>
        <w:t xml:space="preserve">путем прибавления наценки единого дистрибьютора к </w:t>
      </w:r>
      <w:r w:rsidR="000856DB" w:rsidRPr="00703D1C">
        <w:rPr>
          <w:rFonts w:ascii="Times New Roman" w:hAnsi="Times New Roman" w:cs="Times New Roman"/>
          <w:color w:val="000000" w:themeColor="text1"/>
          <w:sz w:val="28"/>
          <w:szCs w:val="28"/>
        </w:rPr>
        <w:t xml:space="preserve">фиксированной цене </w:t>
      </w:r>
      <w:r w:rsidRPr="00703D1C">
        <w:rPr>
          <w:rFonts w:ascii="Times New Roman" w:hAnsi="Times New Roman" w:cs="Times New Roman"/>
          <w:color w:val="000000" w:themeColor="text1"/>
          <w:sz w:val="28"/>
          <w:szCs w:val="28"/>
        </w:rPr>
        <w:t>товара, поставленного на условиях DDP ИНКОТЕРМС 2010;</w:t>
      </w:r>
    </w:p>
    <w:p w14:paraId="59B26DF9" w14:textId="77777777" w:rsid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 xml:space="preserve">путем прибавления наценки единого дистрибьютора к </w:t>
      </w:r>
      <w:r w:rsidR="000856DB" w:rsidRPr="00315B0B">
        <w:rPr>
          <w:rFonts w:ascii="Times New Roman" w:hAnsi="Times New Roman" w:cs="Times New Roman"/>
          <w:color w:val="000000" w:themeColor="text1"/>
          <w:sz w:val="28"/>
          <w:szCs w:val="28"/>
        </w:rPr>
        <w:t xml:space="preserve">фиксированной цене </w:t>
      </w:r>
      <w:r w:rsidRPr="00315B0B">
        <w:rPr>
          <w:rFonts w:ascii="Times New Roman" w:hAnsi="Times New Roman" w:cs="Times New Roman"/>
          <w:color w:val="000000" w:themeColor="text1"/>
          <w:sz w:val="28"/>
          <w:szCs w:val="28"/>
        </w:rPr>
        <w:t>поставленного на условиях отличных от DDP ИНКОТЕРМС 2010 после уплаты таможенных пошлин и сборов, связанных с поставкой товаров единому дистрибьютору;</w:t>
      </w:r>
    </w:p>
    <w:p w14:paraId="74CC9E59" w14:textId="77777777" w:rsid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 xml:space="preserve">путем прибавления наценки единого дистрибьютора к </w:t>
      </w:r>
      <w:r w:rsidR="000856DB" w:rsidRPr="00315B0B">
        <w:rPr>
          <w:rFonts w:ascii="Times New Roman" w:hAnsi="Times New Roman" w:cs="Times New Roman"/>
          <w:color w:val="000000" w:themeColor="text1"/>
          <w:sz w:val="28"/>
          <w:szCs w:val="28"/>
        </w:rPr>
        <w:t>фиксированной цене</w:t>
      </w:r>
      <w:r w:rsidR="007364E5" w:rsidRPr="00315B0B">
        <w:rPr>
          <w:rFonts w:ascii="Times New Roman" w:hAnsi="Times New Roman" w:cs="Times New Roman"/>
          <w:color w:val="000000" w:themeColor="text1"/>
          <w:sz w:val="28"/>
          <w:szCs w:val="28"/>
        </w:rPr>
        <w:t xml:space="preserve"> </w:t>
      </w:r>
      <w:r w:rsidRPr="00315B0B">
        <w:rPr>
          <w:rFonts w:ascii="Times New Roman" w:hAnsi="Times New Roman" w:cs="Times New Roman"/>
          <w:color w:val="000000" w:themeColor="text1"/>
          <w:sz w:val="28"/>
          <w:szCs w:val="28"/>
        </w:rPr>
        <w:t>в случаях возмещения поставщиком расходов единого дистрибьютора, связанных с уплатой таможенных пошлин и сборов, и иных расходов связанных с поставкой товаров единому дистрибьютору;</w:t>
      </w:r>
    </w:p>
    <w:p w14:paraId="7AAD4AFF" w14:textId="77777777" w:rsid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 xml:space="preserve">путем прибавления наценки единого дистрибьютора к </w:t>
      </w:r>
      <w:r w:rsidR="000856DB" w:rsidRPr="00315B0B">
        <w:rPr>
          <w:rFonts w:ascii="Times New Roman" w:hAnsi="Times New Roman" w:cs="Times New Roman"/>
          <w:color w:val="000000" w:themeColor="text1"/>
          <w:sz w:val="28"/>
          <w:szCs w:val="28"/>
        </w:rPr>
        <w:t xml:space="preserve">фиксированной цене </w:t>
      </w:r>
      <w:r w:rsidRPr="00315B0B">
        <w:rPr>
          <w:rFonts w:ascii="Times New Roman" w:hAnsi="Times New Roman" w:cs="Times New Roman"/>
          <w:color w:val="000000" w:themeColor="text1"/>
          <w:sz w:val="28"/>
          <w:szCs w:val="28"/>
        </w:rPr>
        <w:t>товара после уплаты таможенных пошлин и сборов, комиссионных сборов, расходов на транспортировку, страхование и инспекцию, связанных с поставкой товаров единому дистрибьютору, в случаях поставки товаров в соответствии с параграфом 8 главы 14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специализированных продуктов питания,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 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w:t>
      </w:r>
    </w:p>
    <w:p w14:paraId="78AD6E78" w14:textId="77777777" w:rsid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lastRenderedPageBreak/>
        <w:t>путем прибавления наценки единого дистрибьютора к сумме затрат за единицу товара на уплату таможенных пошлин и сборов, при поставке товаров единому дистрибьютору по нулевой цене (бесплатно);</w:t>
      </w:r>
    </w:p>
    <w:p w14:paraId="60FB6D71" w14:textId="3073E8CE" w:rsidR="00A54A40" w:rsidRPr="00315B0B" w:rsidRDefault="00A54A40" w:rsidP="00315B0B">
      <w:pPr>
        <w:pStyle w:val="ab"/>
        <w:numPr>
          <w:ilvl w:val="0"/>
          <w:numId w:val="30"/>
        </w:numPr>
        <w:tabs>
          <w:tab w:val="left" w:pos="993"/>
        </w:tabs>
        <w:ind w:left="0" w:firstLine="709"/>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в случаях поставки товара по нулевой цене единому дистрибьютору на условиях DDP ИНКОТЕРМС 2010 или возмещения поставщиком расходов единого дистрибьютора, связанных с уплатой таможенных пошлин и сборов, и иных расходов связанных с поставкой товаров по нулевой цене единому дистрибьютору, цена прайс-листа за единицу товара устанавливается в размере 0,01 тенге.</w:t>
      </w:r>
    </w:p>
    <w:p w14:paraId="76FBD225" w14:textId="28A26291" w:rsidR="00031600" w:rsidRPr="00CF758E" w:rsidRDefault="00A54A40" w:rsidP="00A54A40">
      <w:pPr>
        <w:tabs>
          <w:tab w:val="left" w:pos="993"/>
        </w:tabs>
        <w:ind w:firstLine="709"/>
        <w:contextualSpacing/>
        <w:jc w:val="both"/>
        <w:rPr>
          <w:rFonts w:ascii="Times New Roman" w:hAnsi="Times New Roman" w:cs="Times New Roman"/>
          <w:color w:val="000000" w:themeColor="text1"/>
          <w:sz w:val="28"/>
          <w:szCs w:val="28"/>
        </w:rPr>
      </w:pPr>
      <w:r w:rsidRPr="00CF758E">
        <w:rPr>
          <w:rFonts w:ascii="Times New Roman" w:hAnsi="Times New Roman" w:cs="Times New Roman"/>
          <w:color w:val="000000" w:themeColor="text1"/>
          <w:sz w:val="28"/>
          <w:szCs w:val="28"/>
        </w:rPr>
        <w:t>Цены прайс-листа единого дистрибьютора на товары не превышают предельную цену, установленную уполномоченным органом в области здравоохранения.</w:t>
      </w:r>
    </w:p>
    <w:p w14:paraId="1B98F39D" w14:textId="028D0BD9" w:rsidR="00B6362F" w:rsidRPr="00703D1C" w:rsidRDefault="00924EEC" w:rsidP="00315B0B">
      <w:pPr>
        <w:pStyle w:val="ab"/>
        <w:numPr>
          <w:ilvl w:val="0"/>
          <w:numId w:val="14"/>
        </w:numPr>
        <w:ind w:left="0" w:firstLine="709"/>
        <w:jc w:val="both"/>
        <w:rPr>
          <w:rFonts w:ascii="Times New Roman" w:hAnsi="Times New Roman" w:cs="Times New Roman"/>
          <w:color w:val="000000" w:themeColor="text1"/>
          <w:sz w:val="28"/>
          <w:szCs w:val="28"/>
        </w:rPr>
      </w:pPr>
      <w:r w:rsidRPr="00CF758E">
        <w:rPr>
          <w:rFonts w:ascii="Times New Roman" w:hAnsi="Times New Roman" w:cs="Times New Roman"/>
          <w:bCs/>
          <w:color w:val="000000" w:themeColor="text1"/>
          <w:sz w:val="28"/>
          <w:szCs w:val="28"/>
        </w:rPr>
        <w:t xml:space="preserve">Наценка к ценам на лекарственные средства и специализированные продукты питания устанавливается в дифференцированных процентах по регрессивной шкале. </w:t>
      </w:r>
      <w:r w:rsidRPr="00703D1C">
        <w:rPr>
          <w:rFonts w:ascii="Times New Roman" w:hAnsi="Times New Roman" w:cs="Times New Roman"/>
          <w:bCs/>
          <w:color w:val="000000" w:themeColor="text1"/>
          <w:sz w:val="28"/>
          <w:szCs w:val="28"/>
        </w:rPr>
        <w:t>При этом наценка</w:t>
      </w:r>
      <w:r w:rsidR="001945CB" w:rsidRPr="00703D1C">
        <w:rPr>
          <w:rFonts w:ascii="Times New Roman" w:hAnsi="Times New Roman" w:cs="Times New Roman"/>
          <w:bCs/>
          <w:color w:val="000000" w:themeColor="text1"/>
          <w:sz w:val="28"/>
          <w:szCs w:val="28"/>
        </w:rPr>
        <w:t xml:space="preserve"> единого дистрибьютора</w:t>
      </w:r>
      <w:r w:rsidR="00144B89" w:rsidRPr="00703D1C">
        <w:rPr>
          <w:rFonts w:ascii="Times New Roman" w:hAnsi="Times New Roman" w:cs="Times New Roman"/>
          <w:bCs/>
          <w:color w:val="000000" w:themeColor="text1"/>
          <w:sz w:val="28"/>
          <w:szCs w:val="28"/>
        </w:rPr>
        <w:t xml:space="preserve"> от фиксированной цены устанавливается </w:t>
      </w:r>
      <w:r w:rsidR="00B6362F" w:rsidRPr="00703D1C">
        <w:rPr>
          <w:rFonts w:ascii="Times New Roman" w:hAnsi="Times New Roman" w:cs="Times New Roman"/>
          <w:bCs/>
          <w:color w:val="000000" w:themeColor="text1"/>
          <w:sz w:val="28"/>
          <w:szCs w:val="28"/>
        </w:rPr>
        <w:t>в размере:</w:t>
      </w:r>
    </w:p>
    <w:p w14:paraId="04858557" w14:textId="77777777" w:rsidR="00703D1C" w:rsidRPr="00703D1C" w:rsidRDefault="00924EEC" w:rsidP="00315B0B">
      <w:pPr>
        <w:pStyle w:val="ab"/>
        <w:numPr>
          <w:ilvl w:val="0"/>
          <w:numId w:val="31"/>
        </w:numPr>
        <w:tabs>
          <w:tab w:val="left" w:pos="0"/>
        </w:tabs>
        <w:ind w:left="0" w:firstLine="709"/>
        <w:jc w:val="both"/>
        <w:rPr>
          <w:rFonts w:ascii="Times New Roman" w:hAnsi="Times New Roman" w:cs="Times New Roman"/>
          <w:color w:val="000000" w:themeColor="text1"/>
          <w:sz w:val="28"/>
          <w:szCs w:val="28"/>
        </w:rPr>
      </w:pPr>
      <w:r w:rsidRPr="00CF758E">
        <w:rPr>
          <w:rFonts w:ascii="Times New Roman" w:hAnsi="Times New Roman" w:cs="Times New Roman"/>
          <w:bCs/>
          <w:color w:val="000000" w:themeColor="text1"/>
          <w:sz w:val="28"/>
          <w:szCs w:val="28"/>
        </w:rPr>
        <w:t>7 процентов</w:t>
      </w:r>
      <w:r w:rsidR="00144B89" w:rsidRPr="00CF758E">
        <w:rPr>
          <w:rFonts w:ascii="Times New Roman" w:hAnsi="Times New Roman" w:cs="Times New Roman"/>
          <w:bCs/>
          <w:color w:val="000000" w:themeColor="text1"/>
          <w:sz w:val="28"/>
          <w:szCs w:val="28"/>
        </w:rPr>
        <w:t xml:space="preserve"> </w:t>
      </w:r>
      <w:r w:rsidR="00B6362F" w:rsidRPr="00CF758E">
        <w:rPr>
          <w:rFonts w:ascii="Times New Roman" w:hAnsi="Times New Roman" w:cs="Times New Roman"/>
          <w:bCs/>
          <w:color w:val="000000" w:themeColor="text1"/>
          <w:sz w:val="28"/>
          <w:szCs w:val="28"/>
        </w:rPr>
        <w:t xml:space="preserve">для </w:t>
      </w:r>
      <w:r w:rsidR="001945CB" w:rsidRPr="00CF758E">
        <w:rPr>
          <w:rFonts w:ascii="Times New Roman" w:hAnsi="Times New Roman" w:cs="Times New Roman"/>
          <w:bCs/>
          <w:color w:val="000000" w:themeColor="text1"/>
          <w:sz w:val="28"/>
          <w:szCs w:val="28"/>
        </w:rPr>
        <w:t>товаров</w:t>
      </w:r>
      <w:r w:rsidR="00144B89" w:rsidRPr="00CF758E">
        <w:rPr>
          <w:rFonts w:ascii="Times New Roman" w:hAnsi="Times New Roman" w:cs="Times New Roman"/>
          <w:bCs/>
          <w:color w:val="000000" w:themeColor="text1"/>
          <w:sz w:val="28"/>
          <w:szCs w:val="28"/>
        </w:rPr>
        <w:t xml:space="preserve">, стоимостью </w:t>
      </w:r>
      <w:r w:rsidR="00716227" w:rsidRPr="00CF758E">
        <w:rPr>
          <w:rFonts w:ascii="Times New Roman" w:hAnsi="Times New Roman" w:cs="Times New Roman"/>
          <w:bCs/>
          <w:color w:val="000000" w:themeColor="text1"/>
          <w:sz w:val="28"/>
          <w:szCs w:val="28"/>
        </w:rPr>
        <w:t xml:space="preserve">до </w:t>
      </w:r>
      <w:r w:rsidRPr="00CF758E">
        <w:rPr>
          <w:rFonts w:ascii="Times New Roman" w:hAnsi="Times New Roman" w:cs="Times New Roman"/>
          <w:bCs/>
          <w:color w:val="000000" w:themeColor="text1"/>
          <w:sz w:val="28"/>
          <w:szCs w:val="28"/>
        </w:rPr>
        <w:t>100 000 тенге</w:t>
      </w:r>
      <w:r w:rsidR="00144B89" w:rsidRPr="00CF758E">
        <w:rPr>
          <w:rFonts w:ascii="Times New Roman" w:hAnsi="Times New Roman" w:cs="Times New Roman"/>
          <w:bCs/>
          <w:color w:val="000000" w:themeColor="text1"/>
          <w:sz w:val="28"/>
          <w:szCs w:val="28"/>
        </w:rPr>
        <w:t xml:space="preserve"> </w:t>
      </w:r>
      <w:r w:rsidRPr="00CF758E">
        <w:rPr>
          <w:rFonts w:ascii="Times New Roman" w:hAnsi="Times New Roman" w:cs="Times New Roman"/>
          <w:bCs/>
          <w:color w:val="000000" w:themeColor="text1"/>
          <w:sz w:val="28"/>
          <w:szCs w:val="28"/>
        </w:rPr>
        <w:t>за единицу измерения</w:t>
      </w:r>
      <w:r w:rsidR="00B6362F" w:rsidRPr="00CF758E">
        <w:rPr>
          <w:rFonts w:ascii="Times New Roman" w:hAnsi="Times New Roman" w:cs="Times New Roman"/>
          <w:bCs/>
          <w:color w:val="000000" w:themeColor="text1"/>
          <w:sz w:val="28"/>
          <w:szCs w:val="28"/>
        </w:rPr>
        <w:t>;</w:t>
      </w:r>
    </w:p>
    <w:p w14:paraId="5B59806C" w14:textId="77777777" w:rsidR="00703D1C" w:rsidRPr="00703D1C" w:rsidRDefault="00B6362F" w:rsidP="00315B0B">
      <w:pPr>
        <w:pStyle w:val="ab"/>
        <w:numPr>
          <w:ilvl w:val="0"/>
          <w:numId w:val="31"/>
        </w:numPr>
        <w:tabs>
          <w:tab w:val="left" w:pos="0"/>
        </w:tabs>
        <w:ind w:left="0" w:firstLine="709"/>
        <w:jc w:val="both"/>
        <w:rPr>
          <w:rFonts w:ascii="Times New Roman" w:hAnsi="Times New Roman" w:cs="Times New Roman"/>
          <w:color w:val="000000" w:themeColor="text1"/>
          <w:sz w:val="28"/>
          <w:szCs w:val="28"/>
        </w:rPr>
      </w:pPr>
      <w:r w:rsidRPr="00703D1C">
        <w:rPr>
          <w:rFonts w:ascii="Times New Roman" w:hAnsi="Times New Roman" w:cs="Times New Roman"/>
          <w:color w:val="000000" w:themeColor="text1"/>
          <w:sz w:val="28"/>
          <w:szCs w:val="28"/>
        </w:rPr>
        <w:t>7000 тенге</w:t>
      </w:r>
      <w:r w:rsidR="001945CB" w:rsidRPr="00703D1C">
        <w:rPr>
          <w:rFonts w:ascii="Times New Roman" w:hAnsi="Times New Roman" w:cs="Times New Roman"/>
          <w:color w:val="000000" w:themeColor="text1"/>
          <w:sz w:val="28"/>
          <w:szCs w:val="28"/>
        </w:rPr>
        <w:t xml:space="preserve"> для</w:t>
      </w:r>
      <w:r w:rsidRPr="00703D1C">
        <w:rPr>
          <w:rFonts w:ascii="Times New Roman" w:hAnsi="Times New Roman" w:cs="Times New Roman"/>
          <w:color w:val="000000" w:themeColor="text1"/>
          <w:sz w:val="28"/>
          <w:szCs w:val="28"/>
        </w:rPr>
        <w:t xml:space="preserve"> </w:t>
      </w:r>
      <w:r w:rsidR="001945CB" w:rsidRPr="00703D1C">
        <w:rPr>
          <w:rFonts w:ascii="Times New Roman" w:hAnsi="Times New Roman" w:cs="Times New Roman"/>
          <w:color w:val="000000" w:themeColor="text1"/>
          <w:sz w:val="28"/>
          <w:szCs w:val="28"/>
        </w:rPr>
        <w:t xml:space="preserve">товаров, </w:t>
      </w:r>
      <w:r w:rsidR="001945CB" w:rsidRPr="00703D1C">
        <w:rPr>
          <w:rFonts w:ascii="Times New Roman" w:hAnsi="Times New Roman" w:cs="Times New Roman"/>
          <w:bCs/>
          <w:color w:val="000000" w:themeColor="text1"/>
          <w:sz w:val="28"/>
          <w:szCs w:val="28"/>
        </w:rPr>
        <w:t>стоимость которых</w:t>
      </w:r>
      <w:r w:rsidR="00144B89" w:rsidRPr="00703D1C">
        <w:rPr>
          <w:rFonts w:ascii="Times New Roman" w:hAnsi="Times New Roman" w:cs="Times New Roman"/>
          <w:bCs/>
          <w:color w:val="000000" w:themeColor="text1"/>
          <w:sz w:val="28"/>
          <w:szCs w:val="28"/>
        </w:rPr>
        <w:t xml:space="preserve"> варьируется</w:t>
      </w:r>
      <w:r w:rsidR="001945CB" w:rsidRPr="00703D1C">
        <w:rPr>
          <w:rFonts w:ascii="Times New Roman" w:hAnsi="Times New Roman" w:cs="Times New Roman"/>
          <w:bCs/>
          <w:color w:val="000000" w:themeColor="text1"/>
          <w:sz w:val="28"/>
          <w:szCs w:val="28"/>
        </w:rPr>
        <w:t xml:space="preserve"> </w:t>
      </w:r>
      <w:r w:rsidR="00144B89" w:rsidRPr="00703D1C">
        <w:rPr>
          <w:rFonts w:ascii="Times New Roman" w:hAnsi="Times New Roman" w:cs="Times New Roman"/>
          <w:bCs/>
          <w:color w:val="000000" w:themeColor="text1"/>
          <w:sz w:val="28"/>
          <w:szCs w:val="28"/>
        </w:rPr>
        <w:t xml:space="preserve">от </w:t>
      </w:r>
      <w:r w:rsidR="001945CB" w:rsidRPr="00703D1C">
        <w:rPr>
          <w:rFonts w:ascii="Times New Roman" w:hAnsi="Times New Roman" w:cs="Times New Roman"/>
          <w:bCs/>
          <w:color w:val="000000" w:themeColor="text1"/>
          <w:sz w:val="28"/>
          <w:szCs w:val="28"/>
        </w:rPr>
        <w:t>100 001 и</w:t>
      </w:r>
      <w:r w:rsidR="00144B89" w:rsidRPr="00703D1C">
        <w:rPr>
          <w:rFonts w:ascii="Times New Roman" w:hAnsi="Times New Roman" w:cs="Times New Roman"/>
          <w:bCs/>
          <w:color w:val="000000" w:themeColor="text1"/>
          <w:sz w:val="28"/>
          <w:szCs w:val="28"/>
        </w:rPr>
        <w:t xml:space="preserve"> до</w:t>
      </w:r>
      <w:r w:rsidR="001945CB" w:rsidRPr="00703D1C">
        <w:rPr>
          <w:rFonts w:ascii="Times New Roman" w:hAnsi="Times New Roman" w:cs="Times New Roman"/>
          <w:bCs/>
          <w:color w:val="000000" w:themeColor="text1"/>
          <w:sz w:val="28"/>
          <w:szCs w:val="28"/>
        </w:rPr>
        <w:t xml:space="preserve"> 139 999 тенге</w:t>
      </w:r>
      <w:r w:rsidR="00144B89" w:rsidRPr="00703D1C">
        <w:rPr>
          <w:rFonts w:ascii="Times New Roman" w:hAnsi="Times New Roman" w:cs="Times New Roman"/>
          <w:bCs/>
          <w:color w:val="000000" w:themeColor="text1"/>
          <w:sz w:val="28"/>
          <w:szCs w:val="28"/>
        </w:rPr>
        <w:t xml:space="preserve"> за единицу измерения</w:t>
      </w:r>
      <w:r w:rsidR="007364E5" w:rsidRPr="00703D1C">
        <w:rPr>
          <w:rFonts w:ascii="Times New Roman" w:hAnsi="Times New Roman" w:cs="Times New Roman"/>
          <w:bCs/>
          <w:color w:val="000000" w:themeColor="text1"/>
          <w:sz w:val="28"/>
          <w:szCs w:val="28"/>
        </w:rPr>
        <w:t>;</w:t>
      </w:r>
    </w:p>
    <w:p w14:paraId="69AB11FE" w14:textId="13A08C60" w:rsidR="00924EEC" w:rsidRPr="00703D1C" w:rsidRDefault="00924EEC" w:rsidP="00315B0B">
      <w:pPr>
        <w:pStyle w:val="ab"/>
        <w:numPr>
          <w:ilvl w:val="0"/>
          <w:numId w:val="31"/>
        </w:numPr>
        <w:tabs>
          <w:tab w:val="left" w:pos="0"/>
        </w:tabs>
        <w:ind w:left="0" w:firstLine="709"/>
        <w:jc w:val="both"/>
        <w:rPr>
          <w:rFonts w:ascii="Times New Roman" w:hAnsi="Times New Roman" w:cs="Times New Roman"/>
          <w:color w:val="000000" w:themeColor="text1"/>
          <w:sz w:val="28"/>
          <w:szCs w:val="28"/>
        </w:rPr>
      </w:pPr>
      <w:r w:rsidRPr="00703D1C">
        <w:rPr>
          <w:rFonts w:ascii="Times New Roman" w:hAnsi="Times New Roman" w:cs="Times New Roman"/>
          <w:bCs/>
          <w:color w:val="000000" w:themeColor="text1"/>
          <w:sz w:val="28"/>
          <w:szCs w:val="28"/>
        </w:rPr>
        <w:t>5 п</w:t>
      </w:r>
      <w:r w:rsidR="001945CB" w:rsidRPr="00703D1C">
        <w:rPr>
          <w:rFonts w:ascii="Times New Roman" w:hAnsi="Times New Roman" w:cs="Times New Roman"/>
          <w:bCs/>
          <w:color w:val="000000" w:themeColor="text1"/>
          <w:sz w:val="28"/>
          <w:szCs w:val="28"/>
        </w:rPr>
        <w:t>роцентов</w:t>
      </w:r>
      <w:r w:rsidR="00144B89" w:rsidRPr="00703D1C">
        <w:rPr>
          <w:rFonts w:ascii="Times New Roman" w:hAnsi="Times New Roman" w:cs="Times New Roman"/>
          <w:bCs/>
          <w:color w:val="000000" w:themeColor="text1"/>
          <w:sz w:val="28"/>
          <w:szCs w:val="28"/>
        </w:rPr>
        <w:t xml:space="preserve"> для товаров,</w:t>
      </w:r>
      <w:r w:rsidR="001945CB" w:rsidRPr="00703D1C">
        <w:rPr>
          <w:rFonts w:ascii="Times New Roman" w:hAnsi="Times New Roman" w:cs="Times New Roman"/>
          <w:bCs/>
          <w:color w:val="000000" w:themeColor="text1"/>
          <w:sz w:val="28"/>
          <w:szCs w:val="28"/>
        </w:rPr>
        <w:t xml:space="preserve"> стоимость</w:t>
      </w:r>
      <w:r w:rsidR="00144B89" w:rsidRPr="00703D1C">
        <w:rPr>
          <w:rFonts w:ascii="Times New Roman" w:hAnsi="Times New Roman" w:cs="Times New Roman"/>
          <w:bCs/>
          <w:color w:val="000000" w:themeColor="text1"/>
          <w:sz w:val="28"/>
          <w:szCs w:val="28"/>
        </w:rPr>
        <w:t>ю</w:t>
      </w:r>
      <w:r w:rsidR="001945CB" w:rsidRPr="00703D1C">
        <w:rPr>
          <w:rFonts w:ascii="Times New Roman" w:hAnsi="Times New Roman" w:cs="Times New Roman"/>
          <w:bCs/>
          <w:color w:val="000000" w:themeColor="text1"/>
          <w:sz w:val="28"/>
          <w:szCs w:val="28"/>
        </w:rPr>
        <w:t xml:space="preserve"> </w:t>
      </w:r>
      <w:r w:rsidR="00144B89" w:rsidRPr="00703D1C">
        <w:rPr>
          <w:rFonts w:ascii="Times New Roman" w:hAnsi="Times New Roman" w:cs="Times New Roman"/>
          <w:bCs/>
          <w:color w:val="000000" w:themeColor="text1"/>
          <w:sz w:val="28"/>
          <w:szCs w:val="28"/>
        </w:rPr>
        <w:t xml:space="preserve">от </w:t>
      </w:r>
      <w:r w:rsidR="001945CB" w:rsidRPr="00703D1C">
        <w:rPr>
          <w:rFonts w:ascii="Times New Roman" w:hAnsi="Times New Roman" w:cs="Times New Roman"/>
          <w:bCs/>
          <w:color w:val="000000" w:themeColor="text1"/>
          <w:sz w:val="28"/>
          <w:szCs w:val="28"/>
        </w:rPr>
        <w:t>14</w:t>
      </w:r>
      <w:r w:rsidRPr="00703D1C">
        <w:rPr>
          <w:rFonts w:ascii="Times New Roman" w:hAnsi="Times New Roman" w:cs="Times New Roman"/>
          <w:bCs/>
          <w:color w:val="000000" w:themeColor="text1"/>
          <w:sz w:val="28"/>
          <w:szCs w:val="28"/>
        </w:rPr>
        <w:t>0 000 тенге</w:t>
      </w:r>
      <w:r w:rsidR="00144B89" w:rsidRPr="00703D1C">
        <w:rPr>
          <w:rFonts w:ascii="Times New Roman" w:hAnsi="Times New Roman" w:cs="Times New Roman"/>
          <w:bCs/>
          <w:color w:val="000000" w:themeColor="text1"/>
          <w:sz w:val="28"/>
          <w:szCs w:val="28"/>
        </w:rPr>
        <w:t xml:space="preserve"> за единицу измерения</w:t>
      </w:r>
      <w:r w:rsidRPr="00703D1C">
        <w:rPr>
          <w:rFonts w:ascii="Times New Roman" w:hAnsi="Times New Roman" w:cs="Times New Roman"/>
          <w:bCs/>
          <w:color w:val="000000" w:themeColor="text1"/>
          <w:sz w:val="28"/>
          <w:szCs w:val="28"/>
        </w:rPr>
        <w:t>.</w:t>
      </w:r>
    </w:p>
    <w:p w14:paraId="5BEB4849" w14:textId="77777777" w:rsidR="00315B0B" w:rsidRPr="00315B0B" w:rsidRDefault="00B45B44" w:rsidP="00315B0B">
      <w:pPr>
        <w:pStyle w:val="ab"/>
        <w:numPr>
          <w:ilvl w:val="0"/>
          <w:numId w:val="14"/>
        </w:numPr>
        <w:ind w:left="142" w:firstLine="567"/>
        <w:jc w:val="both"/>
        <w:rPr>
          <w:rFonts w:ascii="Times New Roman" w:hAnsi="Times New Roman" w:cs="Times New Roman"/>
          <w:color w:val="000000" w:themeColor="text1"/>
          <w:sz w:val="28"/>
          <w:szCs w:val="28"/>
        </w:rPr>
      </w:pPr>
      <w:r w:rsidRPr="00CF758E">
        <w:rPr>
          <w:rFonts w:ascii="Times New Roman" w:hAnsi="Times New Roman" w:cs="Times New Roman"/>
          <w:bCs/>
          <w:color w:val="000000" w:themeColor="text1"/>
          <w:sz w:val="28"/>
          <w:szCs w:val="28"/>
        </w:rPr>
        <w:t xml:space="preserve"> </w:t>
      </w:r>
      <w:r w:rsidR="009C2892" w:rsidRPr="00CF758E">
        <w:rPr>
          <w:rFonts w:ascii="Times New Roman" w:hAnsi="Times New Roman" w:cs="Times New Roman"/>
          <w:bCs/>
          <w:color w:val="000000" w:themeColor="text1"/>
          <w:sz w:val="28"/>
          <w:szCs w:val="28"/>
        </w:rPr>
        <w:t xml:space="preserve">При расчете выделенной для закупа суммы единый дистрибьютор уменьшает </w:t>
      </w:r>
      <w:hyperlink r:id="rId7" w:anchor="z14" w:history="1">
        <w:r w:rsidR="009C2892" w:rsidRPr="00CF758E">
          <w:rPr>
            <w:rStyle w:val="aa"/>
            <w:rFonts w:ascii="Times New Roman" w:hAnsi="Times New Roman" w:cs="Times New Roman"/>
            <w:bCs/>
            <w:color w:val="000000" w:themeColor="text1"/>
            <w:sz w:val="28"/>
            <w:szCs w:val="28"/>
          </w:rPr>
          <w:t>предельные цены</w:t>
        </w:r>
      </w:hyperlink>
      <w:r w:rsidR="009C2892" w:rsidRPr="00CF758E">
        <w:rPr>
          <w:rFonts w:ascii="Times New Roman" w:hAnsi="Times New Roman" w:cs="Times New Roman"/>
          <w:bCs/>
          <w:color w:val="000000" w:themeColor="text1"/>
          <w:sz w:val="28"/>
          <w:szCs w:val="28"/>
        </w:rPr>
        <w:t>, определенные уполномоченным органом на лекарственные средства по каждому лоту, на наценку в соответствии с пунктом 35 настоящих Правил</w:t>
      </w:r>
      <w:r w:rsidR="00284B3F" w:rsidRPr="00CF758E">
        <w:rPr>
          <w:rFonts w:ascii="Times New Roman" w:hAnsi="Times New Roman" w:cs="Times New Roman"/>
          <w:bCs/>
          <w:color w:val="000000" w:themeColor="text1"/>
          <w:sz w:val="28"/>
          <w:szCs w:val="28"/>
        </w:rPr>
        <w:t>.</w:t>
      </w:r>
    </w:p>
    <w:p w14:paraId="00C9CE84" w14:textId="77777777" w:rsidR="00315B0B" w:rsidRDefault="00547928" w:rsidP="00315B0B">
      <w:pPr>
        <w:pStyle w:val="ab"/>
        <w:numPr>
          <w:ilvl w:val="0"/>
          <w:numId w:val="14"/>
        </w:numPr>
        <w:ind w:left="142" w:firstLine="567"/>
        <w:jc w:val="both"/>
        <w:rPr>
          <w:rFonts w:ascii="Times New Roman" w:hAnsi="Times New Roman" w:cs="Times New Roman"/>
          <w:color w:val="000000" w:themeColor="text1"/>
          <w:sz w:val="28"/>
          <w:szCs w:val="28"/>
        </w:rPr>
      </w:pPr>
      <w:r w:rsidRPr="00315B0B">
        <w:rPr>
          <w:rFonts w:ascii="Times New Roman" w:hAnsi="Times New Roman" w:cs="Times New Roman"/>
          <w:color w:val="000000" w:themeColor="text1"/>
          <w:sz w:val="28"/>
          <w:szCs w:val="28"/>
        </w:rPr>
        <w:t>Наценка единого дистрибьютора утверждается уполномоченным органом в области здравоохранения.</w:t>
      </w:r>
    </w:p>
    <w:p w14:paraId="5E9F037A" w14:textId="59043D0C" w:rsidR="004467DB" w:rsidRPr="00315B0B" w:rsidRDefault="004467DB" w:rsidP="00315B0B">
      <w:pPr>
        <w:pStyle w:val="ab"/>
        <w:numPr>
          <w:ilvl w:val="0"/>
          <w:numId w:val="14"/>
        </w:numPr>
        <w:ind w:left="142" w:firstLine="567"/>
        <w:jc w:val="both"/>
        <w:rPr>
          <w:rFonts w:ascii="Times New Roman" w:hAnsi="Times New Roman" w:cs="Times New Roman"/>
          <w:color w:val="000000" w:themeColor="text1"/>
          <w:sz w:val="28"/>
          <w:szCs w:val="28"/>
        </w:rPr>
      </w:pPr>
      <w:bookmarkStart w:id="10" w:name="_GoBack"/>
      <w:bookmarkEnd w:id="10"/>
      <w:r w:rsidRPr="00315B0B">
        <w:rPr>
          <w:rFonts w:ascii="Times New Roman" w:hAnsi="Times New Roman" w:cs="Times New Roman"/>
          <w:color w:val="000000" w:themeColor="text1"/>
          <w:sz w:val="28"/>
          <w:szCs w:val="28"/>
        </w:rPr>
        <w:t xml:space="preserve">Предельная наценка на фармацевтическую услугу </w:t>
      </w:r>
      <w:r w:rsidR="00DD3F2F" w:rsidRPr="00315B0B">
        <w:rPr>
          <w:rFonts w:ascii="Times New Roman" w:hAnsi="Times New Roman" w:cs="Times New Roman"/>
          <w:sz w:val="28"/>
          <w:szCs w:val="28"/>
        </w:rPr>
        <w:t xml:space="preserve">для объектов розничной реализации лекарственных средств (аптечных организаций) </w:t>
      </w:r>
      <w:r w:rsidRPr="00315B0B">
        <w:rPr>
          <w:rFonts w:ascii="Times New Roman" w:hAnsi="Times New Roman" w:cs="Times New Roman"/>
          <w:sz w:val="28"/>
          <w:szCs w:val="28"/>
        </w:rPr>
        <w:t>составляет 12%</w:t>
      </w:r>
      <w:r w:rsidRPr="00315B0B">
        <w:rPr>
          <w:rFonts w:ascii="Times New Roman" w:hAnsi="Times New Roman" w:cs="Times New Roman"/>
          <w:color w:val="000000" w:themeColor="text1"/>
          <w:sz w:val="28"/>
          <w:szCs w:val="28"/>
        </w:rPr>
        <w:t>.</w:t>
      </w:r>
    </w:p>
    <w:p w14:paraId="5D6D9CC7" w14:textId="77777777" w:rsidR="00B9571A" w:rsidRPr="00CF758E" w:rsidRDefault="00B9571A">
      <w:pPr>
        <w:ind w:firstLine="709"/>
        <w:jc w:val="both"/>
        <w:rPr>
          <w:rFonts w:ascii="Times New Roman" w:hAnsi="Times New Roman" w:cs="Times New Roman"/>
          <w:color w:val="000000" w:themeColor="text1"/>
          <w:sz w:val="28"/>
          <w:szCs w:val="28"/>
        </w:rPr>
      </w:pPr>
      <w:r w:rsidRPr="00CF758E">
        <w:rPr>
          <w:rFonts w:ascii="Times New Roman" w:hAnsi="Times New Roman" w:cs="Times New Roman"/>
          <w:color w:val="000000" w:themeColor="text1"/>
          <w:sz w:val="28"/>
          <w:szCs w:val="28"/>
        </w:rPr>
        <w:br w:type="page"/>
      </w:r>
    </w:p>
    <w:p w14:paraId="0E5F478D" w14:textId="77777777" w:rsidR="007A44E8" w:rsidRPr="003D0E3C" w:rsidRDefault="00D37424"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lastRenderedPageBreak/>
        <w:t>Приложение 1 </w:t>
      </w:r>
    </w:p>
    <w:p w14:paraId="1FA71BE3" w14:textId="13183F3D" w:rsidR="008B20BE" w:rsidRPr="003D0E3C" w:rsidRDefault="00D37424"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к Правилам </w:t>
      </w:r>
      <w:r w:rsidR="00AC1F22" w:rsidRPr="003D0E3C">
        <w:rPr>
          <w:rFonts w:ascii="Times New Roman" w:hAnsi="Times New Roman" w:cs="Times New Roman"/>
          <w:color w:val="000000" w:themeColor="text1"/>
          <w:sz w:val="28"/>
          <w:szCs w:val="28"/>
        </w:rPr>
        <w:t xml:space="preserve">формирования цен </w:t>
      </w:r>
    </w:p>
    <w:p w14:paraId="4DA6A179" w14:textId="1B13E417" w:rsidR="008B20BE" w:rsidRPr="003D0E3C" w:rsidRDefault="00AC1F22" w:rsidP="0056053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на лекарственные средства</w:t>
      </w:r>
      <w:r w:rsidR="00560532">
        <w:rPr>
          <w:rFonts w:ascii="Times New Roman" w:hAnsi="Times New Roman" w:cs="Times New Roman"/>
          <w:color w:val="000000" w:themeColor="text1"/>
          <w:sz w:val="28"/>
          <w:szCs w:val="28"/>
        </w:rPr>
        <w:t xml:space="preserve"> </w:t>
      </w:r>
    </w:p>
    <w:p w14:paraId="15E5689A" w14:textId="02DE8D95" w:rsidR="00AC1F22" w:rsidRPr="003D0E3C" w:rsidRDefault="00AC1F22"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в рамках</w:t>
      </w:r>
      <w:r w:rsidR="008B20BE"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гарантированного объема</w:t>
      </w:r>
    </w:p>
    <w:p w14:paraId="2E88CD25" w14:textId="77777777" w:rsidR="008B20BE" w:rsidRPr="003D0E3C" w:rsidRDefault="00AC1F22"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бесплатной медицинской помощи</w:t>
      </w:r>
      <w:r w:rsidR="00D37424" w:rsidRPr="003D0E3C">
        <w:rPr>
          <w:rFonts w:ascii="Times New Roman" w:hAnsi="Times New Roman" w:cs="Times New Roman"/>
          <w:color w:val="000000" w:themeColor="text1"/>
          <w:sz w:val="28"/>
          <w:szCs w:val="28"/>
        </w:rPr>
        <w:t>  </w:t>
      </w:r>
    </w:p>
    <w:p w14:paraId="3D8CAE0B" w14:textId="77777777" w:rsidR="008B20BE" w:rsidRPr="003D0E3C" w:rsidRDefault="008B20BE"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и</w:t>
      </w:r>
      <w:r w:rsidR="00D37424" w:rsidRPr="003D0E3C">
        <w:rPr>
          <w:rFonts w:ascii="Times New Roman" w:hAnsi="Times New Roman" w:cs="Times New Roman"/>
          <w:color w:val="000000" w:themeColor="text1"/>
          <w:sz w:val="28"/>
          <w:szCs w:val="28"/>
        </w:rPr>
        <w:t> </w:t>
      </w:r>
      <w:r w:rsidRPr="003D0E3C">
        <w:rPr>
          <w:rFonts w:ascii="Times New Roman" w:hAnsi="Times New Roman" w:cs="Times New Roman"/>
          <w:color w:val="000000" w:themeColor="text1"/>
          <w:sz w:val="28"/>
          <w:szCs w:val="28"/>
        </w:rPr>
        <w:t>обязательного социального</w:t>
      </w:r>
    </w:p>
    <w:p w14:paraId="1CEAA41B" w14:textId="58FDAFEA" w:rsidR="00D37424" w:rsidRPr="003D0E3C" w:rsidRDefault="008B20BE" w:rsidP="00AC1F22">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 медицинского страхования</w:t>
      </w:r>
      <w:r w:rsidR="00D37424" w:rsidRPr="003D0E3C">
        <w:rPr>
          <w:rFonts w:ascii="Times New Roman" w:hAnsi="Times New Roman" w:cs="Times New Roman"/>
          <w:color w:val="000000" w:themeColor="text1"/>
          <w:sz w:val="28"/>
          <w:szCs w:val="28"/>
        </w:rPr>
        <w:t xml:space="preserve">  </w:t>
      </w:r>
      <w:bookmarkStart w:id="11" w:name="z60"/>
      <w:r w:rsidR="00D37424" w:rsidRPr="003D0E3C">
        <w:rPr>
          <w:rFonts w:ascii="Times New Roman" w:hAnsi="Times New Roman" w:cs="Times New Roman"/>
          <w:color w:val="000000" w:themeColor="text1"/>
          <w:sz w:val="28"/>
          <w:szCs w:val="28"/>
        </w:rPr>
        <w:t xml:space="preserve">  </w:t>
      </w:r>
      <w:bookmarkStart w:id="12" w:name="z61"/>
      <w:bookmarkEnd w:id="11"/>
    </w:p>
    <w:bookmarkEnd w:id="12"/>
    <w:p w14:paraId="70A65036" w14:textId="77777777" w:rsidR="00CF5FF3" w:rsidRPr="003D0E3C" w:rsidRDefault="00CF5FF3" w:rsidP="00CF5FF3">
      <w:pP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 xml:space="preserve">  </w:t>
      </w:r>
    </w:p>
    <w:p w14:paraId="37600E7F" w14:textId="77777777" w:rsidR="00CF5FF3" w:rsidRPr="003D0E3C" w:rsidRDefault="00CF5FF3" w:rsidP="00CF5FF3">
      <w:pPr>
        <w:rPr>
          <w:rFonts w:ascii="Times New Roman" w:hAnsi="Times New Roman" w:cs="Times New Roman"/>
          <w:b/>
          <w:color w:val="000000" w:themeColor="text1"/>
          <w:sz w:val="28"/>
          <w:szCs w:val="28"/>
        </w:rPr>
      </w:pPr>
    </w:p>
    <w:p w14:paraId="7B18E0BF" w14:textId="6521FF13" w:rsidR="00CF5FF3" w:rsidRPr="003D0E3C" w:rsidRDefault="00CF5FF3" w:rsidP="00931532">
      <w:pPr>
        <w:jc w:val="center"/>
        <w:rPr>
          <w:rFonts w:ascii="Times New Roman" w:hAnsi="Times New Roman" w:cs="Times New Roman"/>
          <w:color w:val="000000" w:themeColor="text1"/>
          <w:sz w:val="28"/>
          <w:szCs w:val="28"/>
        </w:rPr>
      </w:pPr>
      <w:bookmarkStart w:id="13" w:name="z71"/>
      <w:r w:rsidRPr="003D0E3C">
        <w:rPr>
          <w:rFonts w:ascii="Times New Roman" w:hAnsi="Times New Roman" w:cs="Times New Roman"/>
          <w:b/>
          <w:color w:val="000000" w:themeColor="text1"/>
          <w:sz w:val="28"/>
          <w:szCs w:val="28"/>
        </w:rPr>
        <w:t>Методика начисления оптовых наценок к ценам производителей на лекарственные средства</w:t>
      </w:r>
    </w:p>
    <w:p w14:paraId="0472EB96" w14:textId="77777777" w:rsidR="00CF5FF3" w:rsidRPr="003D0E3C" w:rsidRDefault="00CF5FF3" w:rsidP="00CF5FF3">
      <w:pPr>
        <w:pStyle w:val="ab"/>
        <w:ind w:left="360"/>
        <w:jc w:val="both"/>
        <w:rPr>
          <w:rFonts w:ascii="Times New Roman" w:hAnsi="Times New Roman" w:cs="Times New Roman"/>
          <w:color w:val="000000" w:themeColor="text1"/>
          <w:sz w:val="28"/>
          <w:szCs w:val="28"/>
        </w:rPr>
      </w:pPr>
      <w:bookmarkStart w:id="14" w:name="z72"/>
      <w:bookmarkEnd w:id="13"/>
    </w:p>
    <w:p w14:paraId="47C4980F" w14:textId="644368FF" w:rsidR="00CF5FF3" w:rsidRPr="003D0E3C" w:rsidRDefault="00CF5FF3" w:rsidP="00931532">
      <w:pPr>
        <w:pStyle w:val="ab"/>
        <w:numPr>
          <w:ilvl w:val="0"/>
          <w:numId w:val="7"/>
        </w:numPr>
        <w:ind w:left="0" w:firstLine="851"/>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Оптовые наценки к </w:t>
      </w:r>
      <w:r w:rsidR="00E274F2" w:rsidRPr="003D0E3C">
        <w:rPr>
          <w:rFonts w:ascii="Times New Roman" w:hAnsi="Times New Roman" w:cs="Times New Roman"/>
          <w:color w:val="000000" w:themeColor="text1"/>
          <w:sz w:val="28"/>
          <w:szCs w:val="28"/>
        </w:rPr>
        <w:t xml:space="preserve">зарегистрированным </w:t>
      </w:r>
      <w:r w:rsidRPr="003D0E3C">
        <w:rPr>
          <w:rFonts w:ascii="Times New Roman" w:hAnsi="Times New Roman" w:cs="Times New Roman"/>
          <w:color w:val="000000" w:themeColor="text1"/>
          <w:sz w:val="28"/>
          <w:szCs w:val="28"/>
        </w:rPr>
        <w:t>ценам на лекарственные средства устанавливаются для организаций оптовой реализации на лекарственные средства на территории Республики Казахстан.</w:t>
      </w:r>
    </w:p>
    <w:p w14:paraId="5C0A44A0" w14:textId="09B73AD7" w:rsidR="00CF5FF3" w:rsidRPr="003D0E3C" w:rsidRDefault="00CF5FF3" w:rsidP="00931532">
      <w:pPr>
        <w:pStyle w:val="ab"/>
        <w:numPr>
          <w:ilvl w:val="0"/>
          <w:numId w:val="7"/>
        </w:numPr>
        <w:ind w:left="0" w:firstLine="851"/>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Оптовые наценки к </w:t>
      </w:r>
      <w:r w:rsidR="00E274F2" w:rsidRPr="003D0E3C">
        <w:rPr>
          <w:rFonts w:ascii="Times New Roman" w:hAnsi="Times New Roman" w:cs="Times New Roman"/>
          <w:color w:val="000000" w:themeColor="text1"/>
          <w:sz w:val="28"/>
          <w:szCs w:val="28"/>
        </w:rPr>
        <w:t>зарегистрированным</w:t>
      </w:r>
      <w:r w:rsidRPr="003D0E3C">
        <w:rPr>
          <w:rFonts w:ascii="Times New Roman" w:hAnsi="Times New Roman" w:cs="Times New Roman"/>
          <w:color w:val="000000" w:themeColor="text1"/>
          <w:sz w:val="28"/>
          <w:szCs w:val="28"/>
        </w:rPr>
        <w:t xml:space="preserve"> </w:t>
      </w:r>
      <w:r w:rsidR="00E274F2" w:rsidRPr="003D0E3C">
        <w:rPr>
          <w:rFonts w:ascii="Times New Roman" w:hAnsi="Times New Roman" w:cs="Times New Roman"/>
          <w:color w:val="000000" w:themeColor="text1"/>
          <w:sz w:val="28"/>
          <w:szCs w:val="28"/>
        </w:rPr>
        <w:t>ценам</w:t>
      </w:r>
      <w:r w:rsidRPr="003D0E3C">
        <w:rPr>
          <w:rFonts w:ascii="Times New Roman" w:hAnsi="Times New Roman" w:cs="Times New Roman"/>
          <w:color w:val="000000" w:themeColor="text1"/>
          <w:sz w:val="28"/>
          <w:szCs w:val="28"/>
        </w:rPr>
        <w:t xml:space="preserve"> на лекарственные средства устанавливаются в процентах, дифференцированных по стоимости, исходя из величины </w:t>
      </w:r>
      <w:r w:rsidR="00E274F2" w:rsidRPr="003D0E3C">
        <w:rPr>
          <w:rFonts w:ascii="Times New Roman" w:hAnsi="Times New Roman" w:cs="Times New Roman"/>
          <w:color w:val="000000" w:themeColor="text1"/>
          <w:sz w:val="28"/>
          <w:szCs w:val="28"/>
        </w:rPr>
        <w:t xml:space="preserve">зарегистрированной </w:t>
      </w:r>
      <w:r w:rsidRPr="003D0E3C">
        <w:rPr>
          <w:rFonts w:ascii="Times New Roman" w:hAnsi="Times New Roman" w:cs="Times New Roman"/>
          <w:color w:val="000000" w:themeColor="text1"/>
          <w:sz w:val="28"/>
          <w:szCs w:val="28"/>
        </w:rPr>
        <w:t>цены.</w:t>
      </w:r>
    </w:p>
    <w:p w14:paraId="10F78B6A" w14:textId="5558F1D1" w:rsidR="00CF5FF3" w:rsidRPr="003D0E3C" w:rsidRDefault="00CF5FF3" w:rsidP="00931532">
      <w:pPr>
        <w:pStyle w:val="ab"/>
        <w:numPr>
          <w:ilvl w:val="0"/>
          <w:numId w:val="7"/>
        </w:numPr>
        <w:ind w:left="0" w:firstLine="851"/>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Установление предельных оптовых наценок </w:t>
      </w:r>
      <w:r w:rsidR="00F750FE" w:rsidRPr="003D0E3C">
        <w:rPr>
          <w:rFonts w:ascii="Times New Roman" w:hAnsi="Times New Roman" w:cs="Times New Roman"/>
          <w:color w:val="000000" w:themeColor="text1"/>
          <w:sz w:val="28"/>
          <w:szCs w:val="28"/>
        </w:rPr>
        <w:t xml:space="preserve">и наценок за фармацевтическую услугу </w:t>
      </w:r>
      <w:r w:rsidRPr="003D0E3C">
        <w:rPr>
          <w:rFonts w:ascii="Times New Roman" w:hAnsi="Times New Roman" w:cs="Times New Roman"/>
          <w:color w:val="000000" w:themeColor="text1"/>
          <w:sz w:val="28"/>
          <w:szCs w:val="28"/>
        </w:rPr>
        <w:t>на лекарственные средства осуществляется по регрессивной шкале и исходя из следующих составляющих: издерж</w:t>
      </w:r>
      <w:r w:rsidR="00D12256" w:rsidRPr="003D0E3C">
        <w:rPr>
          <w:rFonts w:ascii="Times New Roman" w:hAnsi="Times New Roman" w:cs="Times New Roman"/>
          <w:color w:val="000000" w:themeColor="text1"/>
          <w:sz w:val="28"/>
          <w:szCs w:val="28"/>
        </w:rPr>
        <w:t>ки</w:t>
      </w:r>
      <w:r w:rsidRPr="003D0E3C">
        <w:rPr>
          <w:rFonts w:ascii="Times New Roman" w:hAnsi="Times New Roman" w:cs="Times New Roman"/>
          <w:color w:val="000000" w:themeColor="text1"/>
          <w:sz w:val="28"/>
          <w:szCs w:val="28"/>
        </w:rPr>
        <w:t xml:space="preserve"> обращения, состоящих из расходов на оплату труда, амортизации основных производственных фондов, расходов на хранение, транспортировку, упаковку продукции, расходов на тару, рекламу, налогов и неналоговых платежей, включаемых в себестоимость, отчислений на социальные нужды, потерь в пределах установленных норм; прибыли, определенной с учетом денежных средств на развитие компании (материально-технической базы (фонд накопления), образование фонда для социальных нужд предприятия (фонд потребления); налогов и неналоговых платежей, выделяемых отдельными элементами в структуре цены.</w:t>
      </w:r>
    </w:p>
    <w:p w14:paraId="03AC1A75" w14:textId="77777777" w:rsidR="00CF5FF3" w:rsidRPr="003D0E3C" w:rsidRDefault="00CF5FF3" w:rsidP="00CF5FF3">
      <w:pPr>
        <w:jc w:val="both"/>
        <w:rPr>
          <w:rFonts w:ascii="Times New Roman" w:hAnsi="Times New Roman" w:cs="Times New Roman"/>
          <w:color w:val="000000" w:themeColor="text1"/>
          <w:sz w:val="16"/>
          <w:szCs w:val="16"/>
        </w:rPr>
      </w:pPr>
    </w:p>
    <w:p w14:paraId="7C7FAFC6" w14:textId="5041C31B" w:rsidR="00CF5FF3" w:rsidRPr="003D0E3C" w:rsidRDefault="00CF5FF3" w:rsidP="00CF5FF3">
      <w:pPr>
        <w:jc w:val="center"/>
        <w:rPr>
          <w:rFonts w:ascii="Times New Roman" w:hAnsi="Times New Roman" w:cs="Times New Roman"/>
          <w:b/>
          <w:color w:val="000000" w:themeColor="text1"/>
          <w:sz w:val="28"/>
          <w:szCs w:val="28"/>
        </w:rPr>
      </w:pPr>
      <w:bookmarkStart w:id="15" w:name="z76"/>
      <w:bookmarkEnd w:id="14"/>
      <w:r w:rsidRPr="003D0E3C">
        <w:rPr>
          <w:rFonts w:ascii="Times New Roman" w:hAnsi="Times New Roman" w:cs="Times New Roman"/>
          <w:b/>
          <w:color w:val="000000" w:themeColor="text1"/>
          <w:sz w:val="28"/>
          <w:szCs w:val="28"/>
        </w:rPr>
        <w:t>Регрессивная шкала начисления наценок на лекарственные средства</w:t>
      </w:r>
    </w:p>
    <w:p w14:paraId="498744C0" w14:textId="77777777" w:rsidR="00CF5FF3" w:rsidRPr="003D0E3C" w:rsidRDefault="00CF5FF3" w:rsidP="00CF5FF3">
      <w:pPr>
        <w:jc w:val="center"/>
        <w:rPr>
          <w:rFonts w:ascii="Times New Roman" w:hAnsi="Times New Roman" w:cs="Times New Roman"/>
          <w:color w:val="000000" w:themeColor="text1"/>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2693"/>
      </w:tblGrid>
      <w:tr w:rsidR="004467DB" w:rsidRPr="003D0E3C" w14:paraId="64125A40" w14:textId="702185CF" w:rsidTr="004467DB">
        <w:trPr>
          <w:trHeight w:val="30"/>
        </w:trPr>
        <w:tc>
          <w:tcPr>
            <w:tcW w:w="6279" w:type="dxa"/>
            <w:tcMar>
              <w:top w:w="15" w:type="dxa"/>
              <w:left w:w="15" w:type="dxa"/>
              <w:bottom w:w="15" w:type="dxa"/>
              <w:right w:w="15" w:type="dxa"/>
            </w:tcMar>
            <w:vAlign w:val="center"/>
          </w:tcPr>
          <w:bookmarkEnd w:id="15"/>
          <w:p w14:paraId="65656379" w14:textId="77777777" w:rsidR="004467DB" w:rsidRPr="003D0E3C"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b/>
                <w:color w:val="000000" w:themeColor="text1"/>
                <w:sz w:val="22"/>
                <w:szCs w:val="22"/>
              </w:rPr>
              <w:t>Цена производителя за единицу измерения, тенге (мин. – макс.)</w:t>
            </w:r>
          </w:p>
        </w:tc>
        <w:tc>
          <w:tcPr>
            <w:tcW w:w="2693" w:type="dxa"/>
            <w:tcMar>
              <w:top w:w="15" w:type="dxa"/>
              <w:left w:w="15" w:type="dxa"/>
              <w:bottom w:w="15" w:type="dxa"/>
              <w:right w:w="15" w:type="dxa"/>
            </w:tcMar>
            <w:vAlign w:val="center"/>
          </w:tcPr>
          <w:p w14:paraId="7DA5FE1B" w14:textId="77777777" w:rsidR="004467DB" w:rsidRPr="003D0E3C" w:rsidRDefault="004467DB" w:rsidP="004467DB">
            <w:pPr>
              <w:spacing w:after="20"/>
              <w:ind w:left="949" w:hanging="929"/>
              <w:jc w:val="center"/>
              <w:rPr>
                <w:rFonts w:ascii="Times New Roman" w:hAnsi="Times New Roman" w:cs="Times New Roman"/>
                <w:color w:val="000000" w:themeColor="text1"/>
                <w:sz w:val="22"/>
                <w:szCs w:val="22"/>
              </w:rPr>
            </w:pPr>
            <w:r w:rsidRPr="003D0E3C">
              <w:rPr>
                <w:rFonts w:ascii="Times New Roman" w:hAnsi="Times New Roman" w:cs="Times New Roman"/>
                <w:b/>
                <w:color w:val="000000" w:themeColor="text1"/>
                <w:sz w:val="22"/>
                <w:szCs w:val="22"/>
              </w:rPr>
              <w:t>Оптовая наценка, %</w:t>
            </w:r>
          </w:p>
        </w:tc>
      </w:tr>
      <w:tr w:rsidR="004467DB" w:rsidRPr="003D0E3C" w14:paraId="30250DDB" w14:textId="04919F3E" w:rsidTr="004467DB">
        <w:trPr>
          <w:trHeight w:val="30"/>
        </w:trPr>
        <w:tc>
          <w:tcPr>
            <w:tcW w:w="6279" w:type="dxa"/>
            <w:tcMar>
              <w:top w:w="15" w:type="dxa"/>
              <w:left w:w="15" w:type="dxa"/>
              <w:bottom w:w="15" w:type="dxa"/>
              <w:right w:w="15" w:type="dxa"/>
            </w:tcMar>
            <w:vAlign w:val="center"/>
          </w:tcPr>
          <w:p w14:paraId="2F1D409D" w14:textId="77777777" w:rsidR="004467DB" w:rsidRPr="00D823C6"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до 1 000 (включительно)</w:t>
            </w:r>
          </w:p>
        </w:tc>
        <w:tc>
          <w:tcPr>
            <w:tcW w:w="2693" w:type="dxa"/>
            <w:tcMar>
              <w:top w:w="15" w:type="dxa"/>
              <w:left w:w="15" w:type="dxa"/>
              <w:bottom w:w="15" w:type="dxa"/>
              <w:right w:w="15" w:type="dxa"/>
            </w:tcMar>
            <w:vAlign w:val="center"/>
          </w:tcPr>
          <w:p w14:paraId="10448813" w14:textId="3B705C45"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20</w:t>
            </w:r>
          </w:p>
        </w:tc>
      </w:tr>
      <w:tr w:rsidR="004467DB" w:rsidRPr="003D0E3C" w14:paraId="7F1F4E6F" w14:textId="6E601B37" w:rsidTr="004467DB">
        <w:trPr>
          <w:trHeight w:val="30"/>
        </w:trPr>
        <w:tc>
          <w:tcPr>
            <w:tcW w:w="6279" w:type="dxa"/>
            <w:tcMar>
              <w:top w:w="15" w:type="dxa"/>
              <w:left w:w="15" w:type="dxa"/>
              <w:bottom w:w="15" w:type="dxa"/>
              <w:right w:w="15" w:type="dxa"/>
            </w:tcMar>
            <w:vAlign w:val="center"/>
          </w:tcPr>
          <w:p w14:paraId="189152F1" w14:textId="77777777" w:rsidR="004467DB" w:rsidRPr="00D823C6" w:rsidRDefault="004467DB" w:rsidP="00BA7930">
            <w:pPr>
              <w:spacing w:after="20"/>
              <w:rPr>
                <w:rFonts w:ascii="Times New Roman" w:hAnsi="Times New Roman" w:cs="Times New Roman"/>
                <w:color w:val="000000" w:themeColor="text1"/>
                <w:sz w:val="22"/>
                <w:szCs w:val="22"/>
              </w:rPr>
            </w:pPr>
            <w:r w:rsidRPr="00D823C6">
              <w:rPr>
                <w:rFonts w:ascii="Times New Roman" w:hAnsi="Times New Roman" w:cs="Times New Roman"/>
                <w:color w:val="000000" w:themeColor="text1"/>
                <w:sz w:val="22"/>
                <w:szCs w:val="22"/>
              </w:rPr>
              <w:t>От 1 001 до 3 000 (включительно 3 000)</w:t>
            </w:r>
          </w:p>
        </w:tc>
        <w:tc>
          <w:tcPr>
            <w:tcW w:w="2693" w:type="dxa"/>
            <w:tcMar>
              <w:top w:w="15" w:type="dxa"/>
              <w:left w:w="15" w:type="dxa"/>
              <w:bottom w:w="15" w:type="dxa"/>
              <w:right w:w="15" w:type="dxa"/>
            </w:tcMar>
            <w:vAlign w:val="center"/>
          </w:tcPr>
          <w:p w14:paraId="1A27ACDD" w14:textId="60908B25"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19</w:t>
            </w:r>
          </w:p>
        </w:tc>
      </w:tr>
      <w:tr w:rsidR="004467DB" w:rsidRPr="003D0E3C" w14:paraId="1FF4CA2E" w14:textId="57FC9CEE" w:rsidTr="004467DB">
        <w:trPr>
          <w:trHeight w:val="30"/>
        </w:trPr>
        <w:tc>
          <w:tcPr>
            <w:tcW w:w="6279" w:type="dxa"/>
            <w:tcMar>
              <w:top w:w="15" w:type="dxa"/>
              <w:left w:w="15" w:type="dxa"/>
              <w:bottom w:w="15" w:type="dxa"/>
              <w:right w:w="15" w:type="dxa"/>
            </w:tcMar>
            <w:vAlign w:val="center"/>
          </w:tcPr>
          <w:p w14:paraId="6F10E258" w14:textId="77777777" w:rsidR="004467DB" w:rsidRPr="003D0E3C"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От 3 001 до 5 000 (включительно 5 000)</w:t>
            </w:r>
          </w:p>
        </w:tc>
        <w:tc>
          <w:tcPr>
            <w:tcW w:w="2693" w:type="dxa"/>
            <w:tcMar>
              <w:top w:w="15" w:type="dxa"/>
              <w:left w:w="15" w:type="dxa"/>
              <w:bottom w:w="15" w:type="dxa"/>
              <w:right w:w="15" w:type="dxa"/>
            </w:tcMar>
            <w:vAlign w:val="center"/>
          </w:tcPr>
          <w:p w14:paraId="75C84B11" w14:textId="2437009B"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18</w:t>
            </w:r>
          </w:p>
        </w:tc>
      </w:tr>
      <w:tr w:rsidR="004467DB" w:rsidRPr="003D0E3C" w14:paraId="1B4D6325" w14:textId="2AEC27F4" w:rsidTr="004467DB">
        <w:trPr>
          <w:trHeight w:val="30"/>
        </w:trPr>
        <w:tc>
          <w:tcPr>
            <w:tcW w:w="6279" w:type="dxa"/>
            <w:tcMar>
              <w:top w:w="15" w:type="dxa"/>
              <w:left w:w="15" w:type="dxa"/>
              <w:bottom w:w="15" w:type="dxa"/>
              <w:right w:w="15" w:type="dxa"/>
            </w:tcMar>
            <w:vAlign w:val="center"/>
          </w:tcPr>
          <w:p w14:paraId="0CFD1C0F" w14:textId="77777777" w:rsidR="004467DB" w:rsidRPr="003D0E3C"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Свыше 5 001  до 30 000 (включительно 30 000)</w:t>
            </w:r>
          </w:p>
        </w:tc>
        <w:tc>
          <w:tcPr>
            <w:tcW w:w="2693" w:type="dxa"/>
            <w:tcMar>
              <w:top w:w="15" w:type="dxa"/>
              <w:left w:w="15" w:type="dxa"/>
              <w:bottom w:w="15" w:type="dxa"/>
              <w:right w:w="15" w:type="dxa"/>
            </w:tcMar>
            <w:vAlign w:val="center"/>
          </w:tcPr>
          <w:p w14:paraId="652A1AA7" w14:textId="6D1EFEF1"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17</w:t>
            </w:r>
          </w:p>
        </w:tc>
      </w:tr>
      <w:tr w:rsidR="004467DB" w:rsidRPr="003D0E3C" w14:paraId="3C78F528" w14:textId="7338CD11" w:rsidTr="004467DB">
        <w:trPr>
          <w:trHeight w:val="30"/>
        </w:trPr>
        <w:tc>
          <w:tcPr>
            <w:tcW w:w="6279" w:type="dxa"/>
            <w:tcMar>
              <w:top w:w="15" w:type="dxa"/>
              <w:left w:w="15" w:type="dxa"/>
              <w:bottom w:w="15" w:type="dxa"/>
              <w:right w:w="15" w:type="dxa"/>
            </w:tcMar>
            <w:vAlign w:val="center"/>
          </w:tcPr>
          <w:p w14:paraId="02E13A31" w14:textId="77777777" w:rsidR="004467DB" w:rsidRPr="003D0E3C"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Свыше 30 001 до 100 000 (включительно 100 000)</w:t>
            </w:r>
          </w:p>
        </w:tc>
        <w:tc>
          <w:tcPr>
            <w:tcW w:w="2693" w:type="dxa"/>
            <w:tcMar>
              <w:top w:w="15" w:type="dxa"/>
              <w:left w:w="15" w:type="dxa"/>
              <w:bottom w:w="15" w:type="dxa"/>
              <w:right w:w="15" w:type="dxa"/>
            </w:tcMar>
            <w:vAlign w:val="center"/>
          </w:tcPr>
          <w:p w14:paraId="158222AD" w14:textId="59274C13"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16</w:t>
            </w:r>
          </w:p>
        </w:tc>
      </w:tr>
      <w:tr w:rsidR="004467DB" w:rsidRPr="003D0E3C" w14:paraId="196355AB" w14:textId="14705A8C" w:rsidTr="004467DB">
        <w:trPr>
          <w:trHeight w:val="30"/>
        </w:trPr>
        <w:tc>
          <w:tcPr>
            <w:tcW w:w="6279" w:type="dxa"/>
            <w:tcMar>
              <w:top w:w="15" w:type="dxa"/>
              <w:left w:w="15" w:type="dxa"/>
              <w:bottom w:w="15" w:type="dxa"/>
              <w:right w:w="15" w:type="dxa"/>
            </w:tcMar>
            <w:vAlign w:val="center"/>
          </w:tcPr>
          <w:p w14:paraId="0761D3C1" w14:textId="77777777" w:rsidR="004467DB" w:rsidRPr="003D0E3C" w:rsidRDefault="004467DB" w:rsidP="00BA7930">
            <w:pPr>
              <w:spacing w:after="20"/>
              <w:ind w:left="20"/>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Свыше 100 001</w:t>
            </w:r>
          </w:p>
        </w:tc>
        <w:tc>
          <w:tcPr>
            <w:tcW w:w="2693" w:type="dxa"/>
            <w:tcMar>
              <w:top w:w="15" w:type="dxa"/>
              <w:left w:w="15" w:type="dxa"/>
              <w:bottom w:w="15" w:type="dxa"/>
              <w:right w:w="15" w:type="dxa"/>
            </w:tcMar>
            <w:vAlign w:val="center"/>
          </w:tcPr>
          <w:p w14:paraId="4F054CE2" w14:textId="539E5DBA" w:rsidR="004467DB" w:rsidRPr="003D0E3C" w:rsidRDefault="004467DB" w:rsidP="00BA7930">
            <w:pPr>
              <w:spacing w:after="20"/>
              <w:ind w:left="20"/>
              <w:jc w:val="center"/>
              <w:rPr>
                <w:rFonts w:ascii="Times New Roman" w:hAnsi="Times New Roman" w:cs="Times New Roman"/>
                <w:color w:val="000000" w:themeColor="text1"/>
                <w:sz w:val="22"/>
                <w:szCs w:val="22"/>
              </w:rPr>
            </w:pPr>
            <w:r w:rsidRPr="003D0E3C">
              <w:rPr>
                <w:rFonts w:ascii="Times New Roman" w:hAnsi="Times New Roman" w:cs="Times New Roman"/>
                <w:color w:val="000000" w:themeColor="text1"/>
                <w:sz w:val="22"/>
                <w:szCs w:val="22"/>
              </w:rPr>
              <w:t>15</w:t>
            </w:r>
          </w:p>
        </w:tc>
      </w:tr>
    </w:tbl>
    <w:p w14:paraId="12DA3340" w14:textId="77777777" w:rsidR="00CF5FF3" w:rsidRPr="003D0E3C" w:rsidRDefault="00CF5FF3" w:rsidP="00CF5FF3">
      <w:pPr>
        <w:rPr>
          <w:color w:val="000000" w:themeColor="text1"/>
        </w:rPr>
      </w:pPr>
      <w:bookmarkStart w:id="16" w:name="z78"/>
      <w:r w:rsidRPr="003D0E3C">
        <w:rPr>
          <w:rFonts w:ascii="Times New Roman" w:hAnsi="Times New Roman" w:cs="Times New Roman"/>
          <w:color w:val="000000" w:themeColor="text1"/>
          <w:sz w:val="28"/>
          <w:szCs w:val="28"/>
        </w:rPr>
        <w:t xml:space="preserve">  </w:t>
      </w:r>
      <w:bookmarkEnd w:id="16"/>
    </w:p>
    <w:p w14:paraId="05E6B708" w14:textId="77777777" w:rsidR="00560532" w:rsidRDefault="00D37424" w:rsidP="00E1780A">
      <w:pPr>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 </w:t>
      </w:r>
      <w:bookmarkStart w:id="17" w:name="z62"/>
      <w:r w:rsidRPr="003D0E3C">
        <w:rPr>
          <w:rFonts w:ascii="Times New Roman" w:hAnsi="Times New Roman" w:cs="Times New Roman"/>
          <w:color w:val="000000" w:themeColor="text1"/>
          <w:sz w:val="28"/>
          <w:szCs w:val="28"/>
        </w:rPr>
        <w:t xml:space="preserve">  </w:t>
      </w:r>
    </w:p>
    <w:p w14:paraId="7C014158" w14:textId="77777777" w:rsidR="00560532" w:rsidRDefault="00560532" w:rsidP="00E1780A">
      <w:pPr>
        <w:jc w:val="right"/>
        <w:rPr>
          <w:rFonts w:ascii="Times New Roman" w:hAnsi="Times New Roman" w:cs="Times New Roman"/>
          <w:color w:val="000000" w:themeColor="text1"/>
          <w:sz w:val="28"/>
          <w:szCs w:val="28"/>
        </w:rPr>
      </w:pPr>
    </w:p>
    <w:p w14:paraId="6A47A87A" w14:textId="7F0867AC" w:rsidR="00E1780A" w:rsidRPr="003D0E3C" w:rsidRDefault="00CF5FF3" w:rsidP="00E1780A">
      <w:pPr>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lastRenderedPageBreak/>
        <w:t>Приложение 2</w:t>
      </w:r>
    </w:p>
    <w:p w14:paraId="05A32973" w14:textId="5A174309" w:rsidR="00931532" w:rsidRPr="003D0E3C" w:rsidRDefault="00CF5FF3" w:rsidP="00E1780A">
      <w:pPr>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 к Правилам формирования цен </w:t>
      </w:r>
    </w:p>
    <w:p w14:paraId="0FF3A9F8" w14:textId="5F79E449" w:rsidR="00CF5FF3" w:rsidRPr="003D0E3C" w:rsidRDefault="00CF5FF3" w:rsidP="00CF5FF3">
      <w:pPr>
        <w:ind w:firstLine="567"/>
        <w:jc w:val="right"/>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на лекарственные средства</w:t>
      </w:r>
    </w:p>
    <w:p w14:paraId="65E8D847" w14:textId="7C1DB774" w:rsidR="00CF5FF3" w:rsidRPr="003D0E3C" w:rsidRDefault="00560532" w:rsidP="00560532">
      <w:pPr>
        <w:ind w:firstLine="567"/>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F5FF3" w:rsidRPr="003D0E3C">
        <w:rPr>
          <w:rFonts w:ascii="Times New Roman" w:hAnsi="Times New Roman" w:cs="Times New Roman"/>
          <w:color w:val="000000" w:themeColor="text1"/>
          <w:sz w:val="28"/>
          <w:szCs w:val="28"/>
        </w:rPr>
        <w:t>в рамках</w:t>
      </w:r>
      <w:r>
        <w:rPr>
          <w:rFonts w:ascii="Times New Roman" w:hAnsi="Times New Roman" w:cs="Times New Roman"/>
          <w:color w:val="000000" w:themeColor="text1"/>
          <w:sz w:val="28"/>
          <w:szCs w:val="28"/>
        </w:rPr>
        <w:t xml:space="preserve"> </w:t>
      </w:r>
      <w:r w:rsidR="00CF5FF3" w:rsidRPr="003D0E3C">
        <w:rPr>
          <w:rFonts w:ascii="Times New Roman" w:hAnsi="Times New Roman" w:cs="Times New Roman"/>
          <w:color w:val="000000" w:themeColor="text1"/>
          <w:sz w:val="28"/>
          <w:szCs w:val="28"/>
        </w:rPr>
        <w:t>гарантированного объема</w:t>
      </w:r>
    </w:p>
    <w:p w14:paraId="704B33A5" w14:textId="77777777" w:rsidR="008B20BE" w:rsidRPr="003D0E3C" w:rsidRDefault="00CF5FF3" w:rsidP="00CF5FF3">
      <w:pPr>
        <w:shd w:val="clear" w:color="auto" w:fill="FFFFFF"/>
        <w:jc w:val="right"/>
        <w:textAlignment w:val="baseline"/>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бесплатной медицинской помощи </w:t>
      </w:r>
      <w:r w:rsidR="008B20BE" w:rsidRPr="003D0E3C">
        <w:rPr>
          <w:rFonts w:ascii="Times New Roman" w:hAnsi="Times New Roman" w:cs="Times New Roman"/>
          <w:color w:val="000000" w:themeColor="text1"/>
          <w:sz w:val="28"/>
          <w:szCs w:val="28"/>
        </w:rPr>
        <w:t xml:space="preserve"> </w:t>
      </w:r>
    </w:p>
    <w:p w14:paraId="4C013230" w14:textId="77777777" w:rsidR="008B20BE" w:rsidRPr="003D0E3C" w:rsidRDefault="008B20BE" w:rsidP="00CF5FF3">
      <w:pPr>
        <w:shd w:val="clear" w:color="auto" w:fill="FFFFFF"/>
        <w:jc w:val="right"/>
        <w:textAlignment w:val="baseline"/>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и </w:t>
      </w:r>
      <w:r w:rsidR="00931532" w:rsidRPr="003D0E3C">
        <w:rPr>
          <w:rFonts w:ascii="Times New Roman" w:hAnsi="Times New Roman" w:cs="Times New Roman"/>
          <w:color w:val="000000" w:themeColor="text1"/>
          <w:sz w:val="28"/>
          <w:szCs w:val="28"/>
        </w:rPr>
        <w:t xml:space="preserve">обязательного социального </w:t>
      </w:r>
    </w:p>
    <w:p w14:paraId="30BDF63C" w14:textId="64EF3DE4" w:rsidR="00CF5FF3" w:rsidRPr="003D0E3C" w:rsidRDefault="00931532" w:rsidP="00CF5FF3">
      <w:pPr>
        <w:shd w:val="clear" w:color="auto" w:fill="FFFFFF"/>
        <w:jc w:val="right"/>
        <w:textAlignment w:val="baseline"/>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медицинского страхования</w:t>
      </w:r>
    </w:p>
    <w:p w14:paraId="39645232" w14:textId="77777777" w:rsidR="00CF5FF3" w:rsidRPr="003D0E3C" w:rsidRDefault="00CF5FF3" w:rsidP="00CF5FF3">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       </w:t>
      </w:r>
    </w:p>
    <w:p w14:paraId="710D3FC3" w14:textId="0EE3995E" w:rsidR="00E1780A" w:rsidRPr="003D0E3C" w:rsidRDefault="00D37424" w:rsidP="008B20BE">
      <w:pPr>
        <w:jc w:val="cente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______________________________________</w:t>
      </w:r>
      <w:r w:rsidR="00D12256" w:rsidRPr="003D0E3C">
        <w:rPr>
          <w:rFonts w:ascii="Times New Roman" w:hAnsi="Times New Roman" w:cs="Times New Roman"/>
          <w:color w:val="000000" w:themeColor="text1"/>
          <w:sz w:val="28"/>
          <w:szCs w:val="28"/>
        </w:rPr>
        <w:t>___________</w:t>
      </w:r>
      <w:r w:rsidR="00FB5565" w:rsidRPr="003D0E3C">
        <w:rPr>
          <w:rFonts w:ascii="Times New Roman" w:hAnsi="Times New Roman" w:cs="Times New Roman"/>
          <w:color w:val="000000" w:themeColor="text1"/>
          <w:sz w:val="28"/>
          <w:szCs w:val="28"/>
        </w:rPr>
        <w:t>_______</w:t>
      </w:r>
    </w:p>
    <w:p w14:paraId="4384D7E9" w14:textId="6ECAA8FB" w:rsidR="00D37424" w:rsidRPr="003D0E3C" w:rsidRDefault="00D37424" w:rsidP="00D12256">
      <w:pPr>
        <w:jc w:val="cente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(наименование государственной экспертной организации)</w:t>
      </w:r>
      <w:bookmarkStart w:id="18" w:name="z84"/>
      <w:bookmarkEnd w:id="17"/>
    </w:p>
    <w:p w14:paraId="5A5BE387" w14:textId="77777777" w:rsidR="00D37424" w:rsidRPr="003D0E3C" w:rsidRDefault="00D37424" w:rsidP="00D37424">
      <w:pPr>
        <w:jc w:val="center"/>
        <w:rPr>
          <w:rFonts w:ascii="Times New Roman" w:hAnsi="Times New Roman" w:cs="Times New Roman"/>
          <w:b/>
          <w:color w:val="000000" w:themeColor="text1"/>
          <w:sz w:val="28"/>
          <w:szCs w:val="28"/>
        </w:rPr>
      </w:pPr>
      <w:r w:rsidRPr="003D0E3C">
        <w:rPr>
          <w:rFonts w:ascii="Times New Roman" w:hAnsi="Times New Roman" w:cs="Times New Roman"/>
          <w:b/>
          <w:color w:val="000000" w:themeColor="text1"/>
          <w:sz w:val="28"/>
          <w:szCs w:val="28"/>
        </w:rPr>
        <w:t>Заявление</w:t>
      </w:r>
    </w:p>
    <w:p w14:paraId="1234A2BD" w14:textId="77777777" w:rsidR="00D37424" w:rsidRPr="003D0E3C" w:rsidRDefault="00D37424" w:rsidP="00D37424">
      <w:pPr>
        <w:jc w:val="center"/>
        <w:rPr>
          <w:rFonts w:ascii="Times New Roman" w:hAnsi="Times New Roman" w:cs="Times New Roman"/>
          <w:color w:val="000000" w:themeColor="text1"/>
          <w:sz w:val="28"/>
          <w:szCs w:val="28"/>
        </w:rPr>
      </w:pPr>
      <w:r w:rsidRPr="003D0E3C">
        <w:rPr>
          <w:rFonts w:ascii="Times New Roman" w:hAnsi="Times New Roman" w:cs="Times New Roman"/>
          <w:b/>
          <w:color w:val="000000" w:themeColor="text1"/>
          <w:sz w:val="28"/>
          <w:szCs w:val="28"/>
        </w:rPr>
        <w:t>на установление цены</w:t>
      </w:r>
      <w:r w:rsidR="00CC0738" w:rsidRPr="003D0E3C">
        <w:rPr>
          <w:rFonts w:ascii="Times New Roman" w:hAnsi="Times New Roman" w:cs="Times New Roman"/>
          <w:b/>
          <w:color w:val="000000" w:themeColor="text1"/>
          <w:sz w:val="28"/>
          <w:szCs w:val="28"/>
        </w:rPr>
        <w:t xml:space="preserve"> производителя/ внесение изменений в цену производителя</w:t>
      </w:r>
      <w:r w:rsidRPr="003D0E3C">
        <w:rPr>
          <w:rFonts w:ascii="Times New Roman" w:hAnsi="Times New Roman" w:cs="Times New Roman"/>
          <w:b/>
          <w:color w:val="000000" w:themeColor="text1"/>
          <w:sz w:val="28"/>
          <w:szCs w:val="28"/>
        </w:rPr>
        <w:t xml:space="preserve"> на лекарственное средство</w:t>
      </w:r>
    </w:p>
    <w:bookmarkEnd w:id="18"/>
    <w:p w14:paraId="0853E755" w14:textId="77777777" w:rsidR="00D37424" w:rsidRPr="00D823C6"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      </w:t>
      </w:r>
    </w:p>
    <w:p w14:paraId="15DE63F9" w14:textId="77777777" w:rsidR="00D37424" w:rsidRPr="003D0E3C" w:rsidRDefault="00D37424" w:rsidP="00D37424">
      <w:pPr>
        <w:jc w:val="both"/>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xml:space="preserve">Предоставляем информацию для установления цены </w:t>
      </w:r>
      <w:r w:rsidR="00CC0738" w:rsidRPr="003D0E3C">
        <w:rPr>
          <w:rFonts w:ascii="Times New Roman" w:hAnsi="Times New Roman" w:cs="Times New Roman"/>
          <w:color w:val="000000" w:themeColor="text1"/>
          <w:sz w:val="28"/>
          <w:szCs w:val="28"/>
        </w:rPr>
        <w:t xml:space="preserve">производителя </w:t>
      </w:r>
      <w:r w:rsidRPr="003D0E3C">
        <w:rPr>
          <w:rFonts w:ascii="Times New Roman" w:hAnsi="Times New Roman" w:cs="Times New Roman"/>
          <w:color w:val="000000" w:themeColor="text1"/>
          <w:sz w:val="28"/>
          <w:szCs w:val="28"/>
        </w:rPr>
        <w:t>на лекарственное</w:t>
      </w:r>
      <w:r w:rsidR="00CC0738" w:rsidRPr="003D0E3C">
        <w:rPr>
          <w:rFonts w:ascii="Times New Roman" w:hAnsi="Times New Roman" w:cs="Times New Roman"/>
          <w:color w:val="000000" w:themeColor="text1"/>
          <w:sz w:val="28"/>
          <w:szCs w:val="28"/>
        </w:rPr>
        <w:t xml:space="preserve"> </w:t>
      </w:r>
      <w:r w:rsidRPr="003D0E3C">
        <w:rPr>
          <w:rFonts w:ascii="Times New Roman" w:hAnsi="Times New Roman" w:cs="Times New Roman"/>
          <w:color w:val="000000" w:themeColor="text1"/>
          <w:sz w:val="28"/>
          <w:szCs w:val="28"/>
        </w:rPr>
        <w:t xml:space="preserve">средство ______________________ на 20 __ год </w:t>
      </w:r>
      <w:bookmarkStart w:id="19" w:name="z85"/>
    </w:p>
    <w:p w14:paraId="0FAE14DC" w14:textId="77777777" w:rsidR="00D37424" w:rsidRPr="003D0E3C" w:rsidRDefault="00D37424" w:rsidP="00D37424">
      <w:pPr>
        <w:rPr>
          <w:rFonts w:ascii="Times New Roman" w:hAnsi="Times New Roman" w:cs="Times New Roman"/>
          <w:color w:val="000000" w:themeColor="text1"/>
          <w:sz w:val="28"/>
          <w:szCs w:val="28"/>
        </w:rPr>
      </w:pPr>
    </w:p>
    <w:p w14:paraId="246307C0" w14:textId="77777777" w:rsidR="00D37424"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b/>
          <w:color w:val="000000" w:themeColor="text1"/>
          <w:sz w:val="28"/>
          <w:szCs w:val="28"/>
        </w:rPr>
        <w:t>1. Заявитель</w:t>
      </w:r>
    </w:p>
    <w:bookmarkEnd w:id="19"/>
    <w:p w14:paraId="062D23B3" w14:textId="77777777" w:rsidR="00D37424"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1.1. Производитель лекарственного средства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0"/>
        <w:gridCol w:w="3493"/>
        <w:gridCol w:w="4007"/>
      </w:tblGrid>
      <w:tr w:rsidR="00B9571A" w:rsidRPr="003D0E3C" w14:paraId="3D5D35E5" w14:textId="77777777" w:rsidTr="00D640AB">
        <w:trPr>
          <w:cantSplit/>
          <w:trHeight w:val="306"/>
          <w:tblCellSpacing w:w="0" w:type="auto"/>
        </w:trPr>
        <w:tc>
          <w:tcPr>
            <w:tcW w:w="5570"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0CBF406E" w14:textId="77777777" w:rsidR="00D37424" w:rsidRPr="003D0E3C" w:rsidRDefault="00D37424" w:rsidP="00D640AB">
            <w:pPr>
              <w:rPr>
                <w:rFonts w:ascii="Times New Roman" w:hAnsi="Times New Roman" w:cs="Times New Roman"/>
                <w:strike/>
                <w:color w:val="000000" w:themeColor="text1"/>
                <w:sz w:val="24"/>
                <w:szCs w:val="24"/>
              </w:rPr>
            </w:pPr>
            <w:r w:rsidRPr="003D0E3C">
              <w:rPr>
                <w:rFonts w:ascii="Times New Roman" w:hAnsi="Times New Roman" w:cs="Times New Roman"/>
                <w:color w:val="000000" w:themeColor="text1"/>
                <w:sz w:val="24"/>
                <w:szCs w:val="24"/>
              </w:rPr>
              <w:t>Наименование</w:t>
            </w:r>
          </w:p>
        </w:tc>
        <w:tc>
          <w:tcPr>
            <w:tcW w:w="4092"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20176A7E"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31D4D2C8"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96F07"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Страна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3B69"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5354CAC"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71FDE"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Юридический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E5FF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44A5D5E"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B1B34"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Фактический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F86F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34AA3D33"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CC79A"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Телефон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21A5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637F9FC"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A9816"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92D35"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45FB982"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E1E10"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e-</w:t>
            </w:r>
            <w:proofErr w:type="spellStart"/>
            <w:r w:rsidRPr="003D0E3C">
              <w:rPr>
                <w:rFonts w:ascii="Times New Roman" w:hAnsi="Times New Roman" w:cs="Times New Roman"/>
                <w:color w:val="000000" w:themeColor="text1"/>
                <w:sz w:val="24"/>
                <w:szCs w:val="24"/>
              </w:rPr>
              <w:t>mail</w:t>
            </w:r>
            <w:proofErr w:type="spellEnd"/>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44173"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1B4464AC" w14:textId="77777777" w:rsidTr="00D640AB">
        <w:trPr>
          <w:cantSplit/>
          <w:trHeight w:val="2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C9D2C"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Контактное лицо</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67EDF"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Фамилия, имя, отчество </w:t>
            </w:r>
          </w:p>
          <w:p w14:paraId="5F3DFB57"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(при его наличии)</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019A3"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372DD790" w14:textId="77777777" w:rsidTr="00D640AB">
        <w:trPr>
          <w:cantSplit/>
          <w:trHeight w:val="20"/>
          <w:tblCellSpacing w:w="0" w:type="auto"/>
        </w:trPr>
        <w:tc>
          <w:tcPr>
            <w:tcW w:w="2027" w:type="dxa"/>
            <w:vMerge/>
            <w:tcBorders>
              <w:top w:val="nil"/>
              <w:left w:val="single" w:sz="5" w:space="0" w:color="CFCFCF"/>
              <w:bottom w:val="single" w:sz="5" w:space="0" w:color="CFCFCF"/>
              <w:right w:val="single" w:sz="5" w:space="0" w:color="CFCFCF"/>
            </w:tcBorders>
          </w:tcPr>
          <w:p w14:paraId="29D6E7E3"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BB4B"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Должность</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FFF31"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64DB3FA" w14:textId="77777777" w:rsidTr="00D640AB">
        <w:trPr>
          <w:cantSplit/>
          <w:trHeight w:val="20"/>
          <w:tblCellSpacing w:w="0" w:type="auto"/>
        </w:trPr>
        <w:tc>
          <w:tcPr>
            <w:tcW w:w="2027" w:type="dxa"/>
            <w:vMerge/>
            <w:tcBorders>
              <w:top w:val="nil"/>
              <w:left w:val="single" w:sz="5" w:space="0" w:color="CFCFCF"/>
              <w:bottom w:val="single" w:sz="5" w:space="0" w:color="CFCFCF"/>
              <w:right w:val="single" w:sz="5" w:space="0" w:color="CFCFCF"/>
            </w:tcBorders>
          </w:tcPr>
          <w:p w14:paraId="74B38434"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3B761"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Телефон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BAB6"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C72E1AE" w14:textId="77777777" w:rsidTr="00D640AB">
        <w:trPr>
          <w:cantSplit/>
          <w:trHeight w:val="20"/>
          <w:tblCellSpacing w:w="0" w:type="auto"/>
        </w:trPr>
        <w:tc>
          <w:tcPr>
            <w:tcW w:w="2027" w:type="dxa"/>
            <w:vMerge/>
            <w:tcBorders>
              <w:top w:val="nil"/>
              <w:left w:val="single" w:sz="5" w:space="0" w:color="CFCFCF"/>
              <w:bottom w:val="single" w:sz="5" w:space="0" w:color="CFCFCF"/>
              <w:right w:val="single" w:sz="5" w:space="0" w:color="CFCFCF"/>
            </w:tcBorders>
          </w:tcPr>
          <w:p w14:paraId="4DFE722F"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F5249"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492D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E07A41F" w14:textId="77777777" w:rsidTr="00D640AB">
        <w:trPr>
          <w:cantSplit/>
          <w:trHeight w:val="20"/>
          <w:tblCellSpacing w:w="0" w:type="auto"/>
        </w:trPr>
        <w:tc>
          <w:tcPr>
            <w:tcW w:w="2027" w:type="dxa"/>
            <w:vMerge/>
            <w:tcBorders>
              <w:top w:val="nil"/>
              <w:left w:val="single" w:sz="5" w:space="0" w:color="CFCFCF"/>
              <w:bottom w:val="single" w:sz="5" w:space="0" w:color="CFCFCF"/>
              <w:right w:val="single" w:sz="5" w:space="0" w:color="CFCFCF"/>
            </w:tcBorders>
          </w:tcPr>
          <w:p w14:paraId="6E48AF4B"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9BD57"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e-</w:t>
            </w:r>
            <w:proofErr w:type="spellStart"/>
            <w:r w:rsidRPr="003D0E3C">
              <w:rPr>
                <w:rFonts w:ascii="Times New Roman" w:hAnsi="Times New Roman" w:cs="Times New Roman"/>
                <w:color w:val="000000" w:themeColor="text1"/>
                <w:sz w:val="24"/>
                <w:szCs w:val="24"/>
              </w:rPr>
              <w:t>mail</w:t>
            </w:r>
            <w:proofErr w:type="spellEnd"/>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19E6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5AD5CE45" w14:textId="77777777" w:rsidTr="00D640AB">
        <w:trPr>
          <w:cantSplit/>
          <w:trHeight w:val="2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02203"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Наличие в РК структурного подразделения (ТОО, филиал и прочие) наделенного функцией реализации для оптовых дистрибьюторов</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5A487"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bl>
    <w:p w14:paraId="57571763" w14:textId="77777777" w:rsidR="00D37424"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1.2. Владелец регистрационного удостоверения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1"/>
        <w:gridCol w:w="3493"/>
        <w:gridCol w:w="4006"/>
      </w:tblGrid>
      <w:tr w:rsidR="00B9571A" w:rsidRPr="003D0E3C" w14:paraId="6F128ABD" w14:textId="77777777" w:rsidTr="00D640AB">
        <w:trPr>
          <w:trHeight w:val="385"/>
          <w:tblCellSpacing w:w="0" w:type="auto"/>
        </w:trPr>
        <w:tc>
          <w:tcPr>
            <w:tcW w:w="5570"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43292780" w14:textId="77777777" w:rsidR="00D37424" w:rsidRPr="003D0E3C" w:rsidRDefault="00D37424" w:rsidP="00D640AB">
            <w:pPr>
              <w:spacing w:after="20"/>
              <w:ind w:left="20"/>
              <w:rPr>
                <w:rFonts w:ascii="Times New Roman" w:hAnsi="Times New Roman" w:cs="Times New Roman"/>
                <w:strike/>
                <w:color w:val="000000" w:themeColor="text1"/>
                <w:sz w:val="24"/>
                <w:szCs w:val="24"/>
              </w:rPr>
            </w:pPr>
            <w:r w:rsidRPr="003D0E3C">
              <w:rPr>
                <w:rFonts w:ascii="Times New Roman" w:hAnsi="Times New Roman" w:cs="Times New Roman"/>
                <w:color w:val="000000" w:themeColor="text1"/>
                <w:sz w:val="24"/>
                <w:szCs w:val="24"/>
              </w:rPr>
              <w:t>Название</w:t>
            </w:r>
          </w:p>
        </w:tc>
        <w:tc>
          <w:tcPr>
            <w:tcW w:w="4092"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1CDD40FA"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254F36C1"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15F49"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Страна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3946"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55BFD7D9"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45B8F"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Юридический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967C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18B708C8"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8786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Фактический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AF5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7F6C77D3"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A883" w14:textId="77777777" w:rsidR="00D37424" w:rsidRPr="00D823C6"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Телефон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58AD9"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3069271C"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DE76A"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C0D4"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770F1704"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E297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lastRenderedPageBreak/>
              <w:t>e-</w:t>
            </w:r>
            <w:proofErr w:type="spellStart"/>
            <w:r w:rsidRPr="003D0E3C">
              <w:rPr>
                <w:rFonts w:ascii="Times New Roman" w:hAnsi="Times New Roman" w:cs="Times New Roman"/>
                <w:color w:val="000000" w:themeColor="text1"/>
                <w:sz w:val="24"/>
                <w:szCs w:val="24"/>
              </w:rPr>
              <w:t>mail</w:t>
            </w:r>
            <w:proofErr w:type="spellEnd"/>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8F72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1AAAA897"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2F1F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Фамилия, имя, отчество (при его наличии) руководителя</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9276F"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84165FC" w14:textId="77777777" w:rsidTr="00D640AB">
        <w:trPr>
          <w:trHeight w:val="30"/>
          <w:tblCellSpacing w:w="0" w:type="auto"/>
        </w:trPr>
        <w:tc>
          <w:tcPr>
            <w:tcW w:w="2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2657A"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Контактное лицо</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BAAC5"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Фамилия, имя, отчество </w:t>
            </w:r>
          </w:p>
          <w:p w14:paraId="2C63434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(при его наличии)</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8AA12"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674FF487" w14:textId="77777777" w:rsidTr="00D640AB">
        <w:trPr>
          <w:trHeight w:val="30"/>
          <w:tblCellSpacing w:w="0" w:type="auto"/>
        </w:trPr>
        <w:tc>
          <w:tcPr>
            <w:tcW w:w="2027" w:type="dxa"/>
            <w:vMerge/>
            <w:tcBorders>
              <w:top w:val="nil"/>
              <w:left w:val="single" w:sz="5" w:space="0" w:color="CFCFCF"/>
              <w:bottom w:val="single" w:sz="5" w:space="0" w:color="CFCFCF"/>
              <w:right w:val="single" w:sz="5" w:space="0" w:color="CFCFCF"/>
            </w:tcBorders>
          </w:tcPr>
          <w:p w14:paraId="4FF22852"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BF5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Должность</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60F26"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8660F17" w14:textId="77777777" w:rsidTr="00D640AB">
        <w:trPr>
          <w:trHeight w:val="30"/>
          <w:tblCellSpacing w:w="0" w:type="auto"/>
        </w:trPr>
        <w:tc>
          <w:tcPr>
            <w:tcW w:w="2027" w:type="dxa"/>
            <w:vMerge/>
            <w:tcBorders>
              <w:top w:val="nil"/>
              <w:left w:val="single" w:sz="5" w:space="0" w:color="CFCFCF"/>
              <w:bottom w:val="single" w:sz="5" w:space="0" w:color="CFCFCF"/>
              <w:right w:val="single" w:sz="5" w:space="0" w:color="CFCFCF"/>
            </w:tcBorders>
          </w:tcPr>
          <w:p w14:paraId="0164C314"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7630"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Телефон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ED173"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75FEE87" w14:textId="77777777" w:rsidTr="00D640AB">
        <w:trPr>
          <w:trHeight w:val="30"/>
          <w:tblCellSpacing w:w="0" w:type="auto"/>
        </w:trPr>
        <w:tc>
          <w:tcPr>
            <w:tcW w:w="2027" w:type="dxa"/>
            <w:vMerge/>
            <w:tcBorders>
              <w:top w:val="nil"/>
              <w:left w:val="single" w:sz="5" w:space="0" w:color="CFCFCF"/>
              <w:bottom w:val="single" w:sz="5" w:space="0" w:color="CFCFCF"/>
              <w:right w:val="single" w:sz="5" w:space="0" w:color="CFCFCF"/>
            </w:tcBorders>
          </w:tcPr>
          <w:p w14:paraId="0E5DD381"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7AFCA"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AD81"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63958AC" w14:textId="77777777" w:rsidTr="00D640AB">
        <w:trPr>
          <w:trHeight w:val="30"/>
          <w:tblCellSpacing w:w="0" w:type="auto"/>
        </w:trPr>
        <w:tc>
          <w:tcPr>
            <w:tcW w:w="2027" w:type="dxa"/>
            <w:vMerge/>
            <w:tcBorders>
              <w:top w:val="nil"/>
              <w:left w:val="single" w:sz="5" w:space="0" w:color="CFCFCF"/>
              <w:bottom w:val="single" w:sz="5" w:space="0" w:color="CFCFCF"/>
              <w:right w:val="single" w:sz="5" w:space="0" w:color="CFCFCF"/>
            </w:tcBorders>
          </w:tcPr>
          <w:p w14:paraId="464E8184" w14:textId="77777777" w:rsidR="00D37424" w:rsidRPr="003D0E3C" w:rsidRDefault="00D37424" w:rsidP="00D640AB">
            <w:pPr>
              <w:rPr>
                <w:rFonts w:ascii="Times New Roman" w:hAnsi="Times New Roman" w:cs="Times New Roman"/>
                <w:color w:val="000000" w:themeColor="text1"/>
                <w:sz w:val="24"/>
                <w:szCs w:val="24"/>
              </w:rPr>
            </w:pP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B81F0"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e-</w:t>
            </w:r>
            <w:proofErr w:type="spellStart"/>
            <w:r w:rsidRPr="003D0E3C">
              <w:rPr>
                <w:rFonts w:ascii="Times New Roman" w:hAnsi="Times New Roman" w:cs="Times New Roman"/>
                <w:color w:val="000000" w:themeColor="text1"/>
                <w:sz w:val="24"/>
                <w:szCs w:val="24"/>
              </w:rPr>
              <w:t>mail</w:t>
            </w:r>
            <w:proofErr w:type="spellEnd"/>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4BDF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09E6503"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B7614"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Наличие в Республики Казахстан структурного подразделения (ТОО, филиал и прочие) наделенного функцией реализации для оптовых дистрибьюторов</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DD4EE"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bl>
    <w:p w14:paraId="5795E08E" w14:textId="77777777" w:rsidR="00D37424"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1.3. Доверенное лицо/компания, представительство от заявителя,</w:t>
      </w:r>
      <w:r w:rsidRPr="003D0E3C">
        <w:rPr>
          <w:rFonts w:ascii="Times New Roman" w:hAnsi="Times New Roman" w:cs="Times New Roman"/>
          <w:color w:val="000000" w:themeColor="text1"/>
          <w:sz w:val="28"/>
          <w:szCs w:val="28"/>
        </w:rPr>
        <w:br/>
        <w:t>уполномоченное проводить действия во время процедуры регистрации цены</w:t>
      </w:r>
      <w:r w:rsidRPr="003D0E3C">
        <w:rPr>
          <w:rFonts w:ascii="Times New Roman" w:hAnsi="Times New Roman" w:cs="Times New Roman"/>
          <w:color w:val="000000" w:themeColor="text1"/>
          <w:sz w:val="28"/>
          <w:szCs w:val="28"/>
        </w:rPr>
        <w:br/>
        <w:t>в Республике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0"/>
        <w:gridCol w:w="2200"/>
        <w:gridCol w:w="4000"/>
      </w:tblGrid>
      <w:tr w:rsidR="00B9571A" w:rsidRPr="003D0E3C" w14:paraId="22841DFB" w14:textId="77777777" w:rsidTr="00D640AB">
        <w:trPr>
          <w:trHeight w:val="491"/>
          <w:tblCellSpacing w:w="0" w:type="auto"/>
        </w:trPr>
        <w:tc>
          <w:tcPr>
            <w:tcW w:w="5570"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2BD497D5" w14:textId="77777777" w:rsidR="00D37424" w:rsidRPr="003D0E3C" w:rsidRDefault="00D37424" w:rsidP="00D640AB">
            <w:pPr>
              <w:spacing w:after="20"/>
              <w:ind w:left="20"/>
              <w:rPr>
                <w:rFonts w:ascii="Times New Roman" w:hAnsi="Times New Roman" w:cs="Times New Roman"/>
                <w:strike/>
                <w:color w:val="000000" w:themeColor="text1"/>
                <w:sz w:val="24"/>
                <w:szCs w:val="24"/>
              </w:rPr>
            </w:pPr>
            <w:r w:rsidRPr="003D0E3C">
              <w:rPr>
                <w:rFonts w:ascii="Times New Roman" w:hAnsi="Times New Roman" w:cs="Times New Roman"/>
                <w:color w:val="000000" w:themeColor="text1"/>
                <w:sz w:val="24"/>
                <w:szCs w:val="24"/>
              </w:rPr>
              <w:t>Название (или фамилия, имя, отчество (при его наличии)</w:t>
            </w:r>
          </w:p>
        </w:tc>
        <w:tc>
          <w:tcPr>
            <w:tcW w:w="4092"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15D18911"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2ACAAF66"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EE0A1"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Страна</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C4E0A"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EA7E0C3"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7A6C2"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Юридический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53DF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113F24CD"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66831"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Фактический адрес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7E0FE"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25C35131"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8C9D"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Телефон</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62917"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5278DBF0"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E85C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Факс</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E7630"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373E7DE5"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A717D"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e-</w:t>
            </w:r>
            <w:proofErr w:type="spellStart"/>
            <w:r w:rsidRPr="003D0E3C">
              <w:rPr>
                <w:rFonts w:ascii="Times New Roman" w:hAnsi="Times New Roman" w:cs="Times New Roman"/>
                <w:color w:val="000000" w:themeColor="text1"/>
                <w:sz w:val="24"/>
                <w:szCs w:val="24"/>
              </w:rPr>
              <w:t>mail</w:t>
            </w:r>
            <w:proofErr w:type="spellEnd"/>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08016"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47DAD2D6" w14:textId="77777777" w:rsidTr="00D640AB">
        <w:trPr>
          <w:trHeight w:val="30"/>
          <w:tblCellSpacing w:w="0" w:type="auto"/>
        </w:trPr>
        <w:tc>
          <w:tcPr>
            <w:tcW w:w="55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09E7B"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Фамилия, имя, отчество (при его наличии) руководителя</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CC693"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841D406" w14:textId="77777777" w:rsidTr="00D640AB">
        <w:trPr>
          <w:trHeight w:val="30"/>
          <w:tblCellSpacing w:w="0" w:type="auto"/>
        </w:trPr>
        <w:tc>
          <w:tcPr>
            <w:tcW w:w="3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748FD"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Данные о доверенности</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7E54E"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доверенности</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4C18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5D7C80B6" w14:textId="77777777" w:rsidTr="00D640AB">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06FE4EA" w14:textId="77777777" w:rsidR="00D37424" w:rsidRPr="003D0E3C" w:rsidRDefault="00D37424" w:rsidP="00D640AB">
            <w:pPr>
              <w:rPr>
                <w:rFonts w:ascii="Times New Roman" w:hAnsi="Times New Roman" w:cs="Times New Roman"/>
                <w:color w:val="000000" w:themeColor="text1"/>
                <w:sz w:val="24"/>
                <w:szCs w:val="24"/>
              </w:rPr>
            </w:pP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DACB7"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Дата выдачи</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7BBC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27FA560F" w14:textId="77777777" w:rsidTr="00D640AB">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C62ACC6" w14:textId="77777777" w:rsidR="00D37424" w:rsidRPr="003D0E3C" w:rsidRDefault="00D37424" w:rsidP="00D640AB">
            <w:pPr>
              <w:rPr>
                <w:rFonts w:ascii="Times New Roman" w:hAnsi="Times New Roman" w:cs="Times New Roman"/>
                <w:color w:val="000000" w:themeColor="text1"/>
                <w:sz w:val="24"/>
                <w:szCs w:val="24"/>
              </w:rPr>
            </w:pP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D590"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Срок действия</w:t>
            </w:r>
          </w:p>
        </w:tc>
        <w:tc>
          <w:tcPr>
            <w:tcW w:w="4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C08B" w14:textId="77777777" w:rsidR="00D37424" w:rsidRPr="003D0E3C" w:rsidRDefault="00D37424" w:rsidP="00D640AB">
            <w:pPr>
              <w:rPr>
                <w:rFonts w:ascii="Times New Roman" w:hAnsi="Times New Roman" w:cs="Times New Roman"/>
                <w:color w:val="000000" w:themeColor="text1"/>
                <w:sz w:val="24"/>
                <w:szCs w:val="24"/>
              </w:rPr>
            </w:pPr>
          </w:p>
        </w:tc>
      </w:tr>
    </w:tbl>
    <w:p w14:paraId="49C454D1" w14:textId="77777777" w:rsidR="00D37424" w:rsidRPr="003D0E3C" w:rsidRDefault="00D37424" w:rsidP="00D37424">
      <w:pPr>
        <w:rPr>
          <w:rFonts w:ascii="Times New Roman" w:hAnsi="Times New Roman" w:cs="Times New Roman"/>
          <w:color w:val="000000" w:themeColor="text1"/>
          <w:sz w:val="28"/>
          <w:szCs w:val="28"/>
        </w:rPr>
      </w:pPr>
      <w:bookmarkStart w:id="20" w:name="z98"/>
      <w:r w:rsidRPr="003D0E3C">
        <w:rPr>
          <w:rFonts w:ascii="Times New Roman" w:hAnsi="Times New Roman" w:cs="Times New Roman"/>
          <w:b/>
          <w:color w:val="000000" w:themeColor="text1"/>
          <w:sz w:val="28"/>
          <w:szCs w:val="28"/>
        </w:rPr>
        <w:t>2. Информация о лекарственном средстве</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842"/>
        <w:gridCol w:w="1634"/>
        <w:gridCol w:w="389"/>
        <w:gridCol w:w="1991"/>
        <w:gridCol w:w="117"/>
        <w:gridCol w:w="1868"/>
        <w:gridCol w:w="2371"/>
      </w:tblGrid>
      <w:tr w:rsidR="00B9571A" w:rsidRPr="003D0E3C" w14:paraId="7C4294EF" w14:textId="77777777" w:rsidTr="00CC0738">
        <w:trPr>
          <w:trHeight w:val="4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14:paraId="0BF6A7D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w:t>
            </w:r>
          </w:p>
        </w:tc>
        <w:tc>
          <w:tcPr>
            <w:tcW w:w="6837" w:type="dxa"/>
            <w:gridSpan w:val="6"/>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10911196" w14:textId="77777777" w:rsidR="00D37424" w:rsidRPr="00D823C6" w:rsidRDefault="00D37424" w:rsidP="00D640AB">
            <w:pPr>
              <w:spacing w:after="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Торговое название</w:t>
            </w:r>
          </w:p>
        </w:tc>
        <w:tc>
          <w:tcPr>
            <w:tcW w:w="2374"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285C695B"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1532E487"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87C9A"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2.</w:t>
            </w:r>
          </w:p>
        </w:tc>
        <w:tc>
          <w:tcPr>
            <w:tcW w:w="683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0E97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Номер и дата регистрационного удостоверения в Республике Казахстан</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C1E2"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73D01B33" w14:textId="77777777" w:rsidTr="00CC0738">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D852"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3.</w:t>
            </w:r>
          </w:p>
        </w:tc>
        <w:tc>
          <w:tcPr>
            <w:tcW w:w="286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B45B"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Лекарственный препарат является: (нужное отметить)</w:t>
            </w:r>
          </w:p>
        </w:tc>
        <w:tc>
          <w:tcPr>
            <w:tcW w:w="634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BD67B"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noProof/>
                <w:color w:val="000000" w:themeColor="text1"/>
                <w:sz w:val="24"/>
                <w:szCs w:val="24"/>
              </w:rPr>
              <w:drawing>
                <wp:inline distT="0" distB="0" distL="0" distR="0" wp14:anchorId="76924522" wp14:editId="64732D13">
                  <wp:extent cx="302260" cy="302260"/>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3D0E3C">
              <w:rPr>
                <w:rFonts w:ascii="Times New Roman" w:hAnsi="Times New Roman" w:cs="Times New Roman"/>
                <w:color w:val="000000" w:themeColor="text1"/>
                <w:sz w:val="24"/>
                <w:szCs w:val="24"/>
              </w:rPr>
              <w:t>оригинальный</w:t>
            </w:r>
            <w:r w:rsidRPr="003D0E3C">
              <w:rPr>
                <w:rFonts w:ascii="Times New Roman" w:hAnsi="Times New Roman" w:cs="Times New Roman"/>
                <w:color w:val="000000" w:themeColor="text1"/>
                <w:sz w:val="24"/>
                <w:szCs w:val="24"/>
              </w:rPr>
              <w:br/>
            </w:r>
            <w:r w:rsidRPr="003D0E3C">
              <w:rPr>
                <w:rFonts w:ascii="Times New Roman" w:hAnsi="Times New Roman" w:cs="Times New Roman"/>
                <w:noProof/>
                <w:color w:val="000000" w:themeColor="text1"/>
                <w:sz w:val="24"/>
                <w:szCs w:val="24"/>
              </w:rPr>
              <w:drawing>
                <wp:inline distT="0" distB="0" distL="0" distR="0" wp14:anchorId="31951855" wp14:editId="3FD333F8">
                  <wp:extent cx="302260" cy="302260"/>
                  <wp:effectExtent l="19050" t="0" r="254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roofErr w:type="spellStart"/>
            <w:r w:rsidRPr="003D0E3C">
              <w:rPr>
                <w:rFonts w:ascii="Times New Roman" w:hAnsi="Times New Roman" w:cs="Times New Roman"/>
                <w:color w:val="000000" w:themeColor="text1"/>
                <w:sz w:val="24"/>
                <w:szCs w:val="24"/>
              </w:rPr>
              <w:t>генерик</w:t>
            </w:r>
            <w:proofErr w:type="spellEnd"/>
            <w:r w:rsidRPr="003D0E3C">
              <w:rPr>
                <w:rFonts w:ascii="Times New Roman" w:hAnsi="Times New Roman" w:cs="Times New Roman"/>
                <w:color w:val="000000" w:themeColor="text1"/>
                <w:sz w:val="24"/>
                <w:szCs w:val="24"/>
              </w:rPr>
              <w:br/>
            </w:r>
            <w:r w:rsidRPr="003D0E3C">
              <w:rPr>
                <w:rFonts w:ascii="Times New Roman" w:hAnsi="Times New Roman" w:cs="Times New Roman"/>
                <w:noProof/>
                <w:color w:val="000000" w:themeColor="text1"/>
                <w:sz w:val="24"/>
                <w:szCs w:val="24"/>
              </w:rPr>
              <w:drawing>
                <wp:inline distT="0" distB="0" distL="0" distR="0" wp14:anchorId="247D88B0" wp14:editId="7EF1885F">
                  <wp:extent cx="302260" cy="302260"/>
                  <wp:effectExtent l="19050" t="0" r="254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3D0E3C">
              <w:rPr>
                <w:rFonts w:ascii="Times New Roman" w:hAnsi="Times New Roman" w:cs="Times New Roman"/>
                <w:color w:val="000000" w:themeColor="text1"/>
                <w:sz w:val="24"/>
                <w:szCs w:val="24"/>
              </w:rPr>
              <w:t>Медицинские иммунобиологические    препараты (МИБП)</w:t>
            </w:r>
            <w:r w:rsidRPr="003D0E3C">
              <w:rPr>
                <w:rFonts w:ascii="Times New Roman" w:hAnsi="Times New Roman" w:cs="Times New Roman"/>
                <w:color w:val="000000" w:themeColor="text1"/>
                <w:sz w:val="24"/>
                <w:szCs w:val="24"/>
              </w:rPr>
              <w:br/>
            </w:r>
            <w:r w:rsidRPr="003D0E3C">
              <w:rPr>
                <w:rFonts w:ascii="Times New Roman" w:hAnsi="Times New Roman" w:cs="Times New Roman"/>
                <w:noProof/>
                <w:color w:val="000000" w:themeColor="text1"/>
                <w:sz w:val="24"/>
                <w:szCs w:val="24"/>
              </w:rPr>
              <w:drawing>
                <wp:inline distT="0" distB="0" distL="0" distR="0" wp14:anchorId="1309ACCF" wp14:editId="75374442">
                  <wp:extent cx="302260" cy="302260"/>
                  <wp:effectExtent l="19050" t="0" r="254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roofErr w:type="spellStart"/>
            <w:r w:rsidRPr="003D0E3C">
              <w:rPr>
                <w:rFonts w:ascii="Times New Roman" w:hAnsi="Times New Roman" w:cs="Times New Roman"/>
                <w:color w:val="000000" w:themeColor="text1"/>
                <w:sz w:val="24"/>
                <w:szCs w:val="24"/>
              </w:rPr>
              <w:t>Биосимиляр</w:t>
            </w:r>
            <w:proofErr w:type="spellEnd"/>
          </w:p>
        </w:tc>
      </w:tr>
      <w:tr w:rsidR="00B9571A" w:rsidRPr="003D0E3C" w14:paraId="66FDB0CF" w14:textId="77777777" w:rsidTr="00CC0738">
        <w:trPr>
          <w:trHeight w:val="30"/>
          <w:tblCellSpacing w:w="0" w:type="auto"/>
        </w:trPr>
        <w:tc>
          <w:tcPr>
            <w:tcW w:w="409" w:type="dxa"/>
            <w:vMerge/>
            <w:tcBorders>
              <w:top w:val="nil"/>
              <w:left w:val="single" w:sz="5" w:space="0" w:color="CFCFCF"/>
              <w:bottom w:val="single" w:sz="5" w:space="0" w:color="CFCFCF"/>
              <w:right w:val="single" w:sz="5" w:space="0" w:color="CFCFCF"/>
            </w:tcBorders>
          </w:tcPr>
          <w:p w14:paraId="11B070BC" w14:textId="77777777" w:rsidR="00D37424" w:rsidRPr="003D0E3C" w:rsidRDefault="00D37424" w:rsidP="00D640AB">
            <w:pPr>
              <w:rPr>
                <w:rFonts w:ascii="Times New Roman" w:hAnsi="Times New Roman" w:cs="Times New Roman"/>
                <w:color w:val="000000" w:themeColor="text1"/>
                <w:sz w:val="24"/>
                <w:szCs w:val="24"/>
              </w:rPr>
            </w:pPr>
          </w:p>
        </w:tc>
        <w:tc>
          <w:tcPr>
            <w:tcW w:w="683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A3DB" w14:textId="77777777" w:rsidR="00D37424" w:rsidRPr="00D823C6"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Для </w:t>
            </w:r>
            <w:proofErr w:type="spellStart"/>
            <w:r w:rsidRPr="003D0E3C">
              <w:rPr>
                <w:rFonts w:ascii="Times New Roman" w:hAnsi="Times New Roman" w:cs="Times New Roman"/>
                <w:color w:val="000000" w:themeColor="text1"/>
                <w:sz w:val="24"/>
                <w:szCs w:val="24"/>
              </w:rPr>
              <w:t>генерика</w:t>
            </w:r>
            <w:proofErr w:type="spellEnd"/>
            <w:r w:rsidRPr="003D0E3C">
              <w:rPr>
                <w:rFonts w:ascii="Times New Roman" w:hAnsi="Times New Roman" w:cs="Times New Roman"/>
                <w:color w:val="000000" w:themeColor="text1"/>
                <w:sz w:val="24"/>
                <w:szCs w:val="24"/>
              </w:rPr>
              <w:t xml:space="preserve">, </w:t>
            </w:r>
            <w:proofErr w:type="spellStart"/>
            <w:r w:rsidRPr="003D0E3C">
              <w:rPr>
                <w:rFonts w:ascii="Times New Roman" w:hAnsi="Times New Roman" w:cs="Times New Roman"/>
                <w:color w:val="000000" w:themeColor="text1"/>
                <w:sz w:val="24"/>
                <w:szCs w:val="24"/>
              </w:rPr>
              <w:t>биосимиляра</w:t>
            </w:r>
            <w:proofErr w:type="spellEnd"/>
            <w:r w:rsidRPr="003D0E3C">
              <w:rPr>
                <w:rFonts w:ascii="Times New Roman" w:hAnsi="Times New Roman" w:cs="Times New Roman"/>
                <w:color w:val="000000" w:themeColor="text1"/>
                <w:sz w:val="24"/>
                <w:szCs w:val="24"/>
              </w:rPr>
              <w:t xml:space="preserve"> указать название оригинального лекарственного препарата</w:t>
            </w:r>
          </w:p>
          <w:p w14:paraId="4357CDF1" w14:textId="77777777" w:rsidR="00D37424" w:rsidRPr="00D823C6" w:rsidRDefault="00D37424" w:rsidP="00D640AB">
            <w:pPr>
              <w:spacing w:before="100" w:beforeAutospacing="1" w:after="20" w:afterAutospacing="1"/>
              <w:ind w:left="20"/>
              <w:rPr>
                <w:rFonts w:ascii="Times New Roman" w:hAnsi="Times New Roman" w:cs="Times New Roman"/>
                <w:color w:val="000000" w:themeColor="text1"/>
                <w:sz w:val="24"/>
                <w:szCs w:val="24"/>
              </w:rPr>
            </w:pP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47809"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lastRenderedPageBreak/>
              <w:br/>
            </w:r>
          </w:p>
        </w:tc>
      </w:tr>
      <w:tr w:rsidR="00B9571A" w:rsidRPr="003D0E3C" w14:paraId="4D381A1D" w14:textId="77777777" w:rsidTr="00CC0738">
        <w:trPr>
          <w:trHeight w:val="665"/>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4D03D"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lastRenderedPageBreak/>
              <w:t>4.</w:t>
            </w:r>
          </w:p>
        </w:tc>
        <w:tc>
          <w:tcPr>
            <w:tcW w:w="6837" w:type="dxa"/>
            <w:gridSpan w:val="6"/>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7565823C"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Международное непатентованное название (МНН) при наличии</w:t>
            </w:r>
          </w:p>
        </w:tc>
        <w:tc>
          <w:tcPr>
            <w:tcW w:w="2374"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52421BFA"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0295327" w14:textId="77777777" w:rsidTr="00CC0738">
        <w:trPr>
          <w:trHeight w:val="30"/>
          <w:tblCellSpacing w:w="0" w:type="auto"/>
        </w:trPr>
        <w:tc>
          <w:tcPr>
            <w:tcW w:w="409" w:type="dxa"/>
            <w:tcBorders>
              <w:top w:val="single" w:sz="4" w:space="0" w:color="auto"/>
              <w:left w:val="single" w:sz="4" w:space="0" w:color="auto"/>
              <w:bottom w:val="single" w:sz="4" w:space="0" w:color="auto"/>
              <w:right w:val="single" w:sz="4" w:space="0" w:color="auto"/>
            </w:tcBorders>
          </w:tcPr>
          <w:p w14:paraId="7C4EB1A2"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5.</w:t>
            </w:r>
          </w:p>
        </w:tc>
        <w:tc>
          <w:tcPr>
            <w:tcW w:w="2865" w:type="dxa"/>
            <w:gridSpan w:val="3"/>
            <w:tcBorders>
              <w:top w:val="single" w:sz="4" w:space="0" w:color="auto"/>
              <w:left w:val="single" w:sz="4" w:space="0" w:color="auto"/>
              <w:bottom w:val="single" w:sz="4" w:space="0" w:color="auto"/>
              <w:right w:val="single" w:sz="4" w:space="0" w:color="auto"/>
            </w:tcBorders>
          </w:tcPr>
          <w:p w14:paraId="720191A7"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Состав </w:t>
            </w:r>
          </w:p>
        </w:tc>
        <w:tc>
          <w:tcPr>
            <w:tcW w:w="3972" w:type="dxa"/>
            <w:gridSpan w:val="3"/>
            <w:tcBorders>
              <w:top w:val="single" w:sz="5" w:space="0" w:color="CFCFCF"/>
              <w:left w:val="single" w:sz="4" w:space="0" w:color="auto"/>
              <w:bottom w:val="single" w:sz="5" w:space="0" w:color="CFCFCF"/>
              <w:right w:val="single" w:sz="5" w:space="0" w:color="CFCFCF"/>
            </w:tcBorders>
            <w:tcMar>
              <w:top w:w="15" w:type="dxa"/>
              <w:left w:w="15" w:type="dxa"/>
              <w:bottom w:w="15" w:type="dxa"/>
              <w:right w:w="15" w:type="dxa"/>
            </w:tcMar>
            <w:vAlign w:val="center"/>
          </w:tcPr>
          <w:p w14:paraId="413DB2F9" w14:textId="77777777" w:rsidR="00D37424" w:rsidRPr="003D0E3C" w:rsidRDefault="00D37424" w:rsidP="00D640AB">
            <w:pPr>
              <w:spacing w:after="20"/>
              <w:ind w:left="20"/>
              <w:rPr>
                <w:rFonts w:ascii="Times New Roman" w:hAnsi="Times New Roman" w:cs="Times New Roman"/>
                <w:color w:val="000000" w:themeColor="text1"/>
                <w:sz w:val="24"/>
                <w:szCs w:val="24"/>
              </w:rPr>
            </w:pP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7C54F"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00791A6" w14:textId="77777777" w:rsidTr="00CC0738">
        <w:trPr>
          <w:trHeight w:val="485"/>
          <w:tblCellSpacing w:w="0" w:type="auto"/>
        </w:trPr>
        <w:tc>
          <w:tcPr>
            <w:tcW w:w="409"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79E90"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6.</w:t>
            </w:r>
          </w:p>
        </w:tc>
        <w:tc>
          <w:tcPr>
            <w:tcW w:w="6837" w:type="dxa"/>
            <w:gridSpan w:val="6"/>
            <w:tcBorders>
              <w:top w:val="single" w:sz="4" w:space="0" w:color="auto"/>
              <w:left w:val="single" w:sz="5" w:space="0" w:color="CFCFCF"/>
              <w:right w:val="single" w:sz="5" w:space="0" w:color="CFCFCF"/>
            </w:tcBorders>
            <w:tcMar>
              <w:top w:w="15" w:type="dxa"/>
              <w:left w:w="15" w:type="dxa"/>
              <w:bottom w:w="15" w:type="dxa"/>
              <w:right w:w="15" w:type="dxa"/>
            </w:tcMar>
            <w:vAlign w:val="center"/>
          </w:tcPr>
          <w:p w14:paraId="3E3AD84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Лекарственная форма</w:t>
            </w:r>
          </w:p>
        </w:tc>
        <w:tc>
          <w:tcPr>
            <w:tcW w:w="2374"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14:paraId="7287D51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165BE697" w14:textId="77777777" w:rsidTr="00CC0738">
        <w:trPr>
          <w:trHeight w:val="375"/>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B7E8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7.</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9FC4"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Дозировка</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AE7D0"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32ECE73"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9E208"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8.</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12912"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Концентрация</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5B0C"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25F945B0"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2EB9F"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9.</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5DE1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Объем </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31E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7553435D"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33CB0"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10.</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C1E48"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Количество во вторичной (потребительской) упаковке</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26AAC"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713C2513"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42CB"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11.</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B30E7"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Код согласно Анатомо-терапевтическо-химической классификации (АТХ код)</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C882"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3CD3B9B7" w14:textId="77777777" w:rsidTr="00CC0738">
        <w:trPr>
          <w:trHeight w:val="21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741DD"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12.</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8DC8"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Способы введения</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A0AF9"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420093B"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8715B"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13.</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7BAA"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цена производителя</w:t>
            </w: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1E6CD"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01D0007D" w14:textId="77777777" w:rsidTr="00CC0738">
        <w:trPr>
          <w:trHeight w:val="30"/>
          <w:tblCellSpacing w:w="0" w:type="auto"/>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F1691"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14.</w:t>
            </w:r>
          </w:p>
        </w:tc>
        <w:tc>
          <w:tcPr>
            <w:tcW w:w="485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46805" w14:textId="77777777" w:rsidR="00DD3F2F" w:rsidRPr="003D0E3C" w:rsidRDefault="00DD3F2F" w:rsidP="00DD3F2F">
            <w:pPr>
              <w:spacing w:after="20"/>
              <w:ind w:left="20"/>
              <w:rPr>
                <w:rFonts w:ascii="Times New Roman" w:hAnsi="Times New Roman" w:cs="Times New Roman"/>
                <w:b/>
                <w:color w:val="000000" w:themeColor="text1"/>
                <w:sz w:val="24"/>
                <w:szCs w:val="24"/>
              </w:rPr>
            </w:pPr>
            <w:r w:rsidRPr="003D0E3C">
              <w:rPr>
                <w:rFonts w:ascii="Times New Roman" w:hAnsi="Times New Roman" w:cs="Times New Roman"/>
                <w:noProof/>
                <w:color w:val="000000" w:themeColor="text1"/>
                <w:sz w:val="24"/>
                <w:szCs w:val="24"/>
              </w:rPr>
              <w:drawing>
                <wp:inline distT="0" distB="0" distL="0" distR="0" wp14:anchorId="25C1B816" wp14:editId="13BFE927">
                  <wp:extent cx="302260" cy="302260"/>
                  <wp:effectExtent l="19050" t="0" r="254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3D0E3C">
              <w:rPr>
                <w:rFonts w:ascii="Times New Roman" w:hAnsi="Times New Roman" w:cs="Times New Roman"/>
                <w:b/>
                <w:color w:val="000000" w:themeColor="text1"/>
                <w:sz w:val="24"/>
                <w:szCs w:val="24"/>
              </w:rPr>
              <w:t xml:space="preserve"> </w:t>
            </w:r>
            <w:proofErr w:type="spellStart"/>
            <w:r w:rsidRPr="00D823C6">
              <w:rPr>
                <w:rFonts w:ascii="Times New Roman" w:hAnsi="Times New Roman" w:cs="Times New Roman"/>
                <w:b/>
                <w:color w:val="000000" w:themeColor="text1"/>
                <w:sz w:val="24"/>
                <w:szCs w:val="24"/>
              </w:rPr>
              <w:t>Ex-Works</w:t>
            </w:r>
            <w:proofErr w:type="spellEnd"/>
            <w:r w:rsidRPr="003D0E3C">
              <w:rPr>
                <w:rFonts w:ascii="Times New Roman" w:hAnsi="Times New Roman" w:cs="Times New Roman"/>
                <w:b/>
                <w:color w:val="000000" w:themeColor="text1"/>
                <w:sz w:val="24"/>
                <w:szCs w:val="24"/>
              </w:rPr>
              <w:t xml:space="preserve"> цена для иностранных производителей</w:t>
            </w:r>
          </w:p>
          <w:p w14:paraId="4AD75178" w14:textId="77777777" w:rsidR="00DD3F2F" w:rsidRPr="003D0E3C" w:rsidRDefault="00DD3F2F" w:rsidP="00DD3F2F">
            <w:pPr>
              <w:spacing w:after="20"/>
              <w:ind w:left="20"/>
              <w:rPr>
                <w:rFonts w:ascii="Times New Roman" w:hAnsi="Times New Roman" w:cs="Times New Roman"/>
                <w:b/>
                <w:color w:val="000000" w:themeColor="text1"/>
                <w:sz w:val="24"/>
                <w:szCs w:val="24"/>
              </w:rPr>
            </w:pPr>
            <w:r w:rsidRPr="00C41487">
              <w:rPr>
                <w:rFonts w:ascii="Times New Roman" w:hAnsi="Times New Roman" w:cs="Times New Roman"/>
                <w:noProof/>
                <w:color w:val="000000" w:themeColor="text1"/>
                <w:sz w:val="24"/>
                <w:szCs w:val="24"/>
              </w:rPr>
              <w:drawing>
                <wp:inline distT="0" distB="0" distL="0" distR="0" wp14:anchorId="446049BF" wp14:editId="3CF9F04A">
                  <wp:extent cx="302260" cy="302260"/>
                  <wp:effectExtent l="1905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C41487">
              <w:rPr>
                <w:rFonts w:ascii="Times New Roman" w:hAnsi="Times New Roman" w:cs="Times New Roman"/>
                <w:b/>
                <w:color w:val="000000" w:themeColor="text1"/>
                <w:sz w:val="24"/>
                <w:szCs w:val="24"/>
              </w:rPr>
              <w:t>Зарегистрированная цена для иностранных производителей</w:t>
            </w:r>
          </w:p>
          <w:p w14:paraId="415D57A3" w14:textId="77777777" w:rsidR="00DD3F2F" w:rsidRDefault="00DD3F2F" w:rsidP="00DD3F2F">
            <w:pPr>
              <w:spacing w:after="20"/>
              <w:ind w:left="20"/>
              <w:rPr>
                <w:rFonts w:ascii="Times New Roman" w:hAnsi="Times New Roman" w:cs="Times New Roman"/>
                <w:b/>
                <w:color w:val="000000" w:themeColor="text1"/>
                <w:sz w:val="24"/>
                <w:szCs w:val="24"/>
              </w:rPr>
            </w:pPr>
            <w:r w:rsidRPr="003D0E3C">
              <w:rPr>
                <w:rFonts w:ascii="Times New Roman" w:hAnsi="Times New Roman" w:cs="Times New Roman"/>
                <w:noProof/>
                <w:color w:val="000000" w:themeColor="text1"/>
                <w:sz w:val="24"/>
                <w:szCs w:val="24"/>
              </w:rPr>
              <w:drawing>
                <wp:inline distT="0" distB="0" distL="0" distR="0" wp14:anchorId="5B8420CC" wp14:editId="76EB0ABF">
                  <wp:extent cx="302260" cy="302260"/>
                  <wp:effectExtent l="19050" t="0" r="254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3D0E3C">
              <w:rPr>
                <w:rFonts w:ascii="Times New Roman" w:hAnsi="Times New Roman" w:cs="Times New Roman"/>
                <w:b/>
                <w:color w:val="000000" w:themeColor="text1"/>
                <w:sz w:val="24"/>
                <w:szCs w:val="24"/>
              </w:rPr>
              <w:t xml:space="preserve"> </w:t>
            </w:r>
            <w:proofErr w:type="spellStart"/>
            <w:r w:rsidRPr="00C41487">
              <w:rPr>
                <w:rFonts w:ascii="Times New Roman" w:hAnsi="Times New Roman" w:cs="Times New Roman"/>
                <w:b/>
                <w:color w:val="000000" w:themeColor="text1"/>
                <w:sz w:val="24"/>
                <w:szCs w:val="24"/>
              </w:rPr>
              <w:t>Ex</w:t>
            </w:r>
            <w:proofErr w:type="spellEnd"/>
            <w:r w:rsidRPr="00C4148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works</w:t>
            </w:r>
            <w:proofErr w:type="spellEnd"/>
            <w:r w:rsidRPr="003D0E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цена для </w:t>
            </w:r>
            <w:r w:rsidRPr="003D0E3C">
              <w:rPr>
                <w:rFonts w:ascii="Times New Roman" w:hAnsi="Times New Roman" w:cs="Times New Roman"/>
                <w:b/>
                <w:color w:val="000000" w:themeColor="text1"/>
                <w:sz w:val="24"/>
                <w:szCs w:val="24"/>
              </w:rPr>
              <w:t>отечественных производителей</w:t>
            </w:r>
          </w:p>
          <w:p w14:paraId="34F7E966" w14:textId="77777777" w:rsidR="00DD3F2F" w:rsidRPr="003D0E3C" w:rsidRDefault="00DD3F2F" w:rsidP="00DD3F2F">
            <w:pPr>
              <w:spacing w:after="20"/>
              <w:ind w:left="20"/>
              <w:rPr>
                <w:rFonts w:ascii="Times New Roman" w:hAnsi="Times New Roman" w:cs="Times New Roman"/>
                <w:b/>
                <w:color w:val="000000" w:themeColor="text1"/>
                <w:sz w:val="24"/>
                <w:szCs w:val="24"/>
              </w:rPr>
            </w:pPr>
            <w:r w:rsidRPr="003D0E3C">
              <w:rPr>
                <w:rFonts w:ascii="Times New Roman" w:hAnsi="Times New Roman" w:cs="Times New Roman"/>
                <w:noProof/>
                <w:color w:val="000000" w:themeColor="text1"/>
                <w:sz w:val="24"/>
                <w:szCs w:val="24"/>
              </w:rPr>
              <w:drawing>
                <wp:inline distT="0" distB="0" distL="0" distR="0" wp14:anchorId="32083D05" wp14:editId="0119B792">
                  <wp:extent cx="302260" cy="302260"/>
                  <wp:effectExtent l="19050" t="0" r="254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3D0E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Зарегистрированная</w:t>
            </w:r>
            <w:r w:rsidRPr="003D0E3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цена для </w:t>
            </w:r>
            <w:r w:rsidRPr="003D0E3C">
              <w:rPr>
                <w:rFonts w:ascii="Times New Roman" w:hAnsi="Times New Roman" w:cs="Times New Roman"/>
                <w:b/>
                <w:color w:val="000000" w:themeColor="text1"/>
                <w:sz w:val="24"/>
                <w:szCs w:val="24"/>
              </w:rPr>
              <w:t>отечественных производителей</w:t>
            </w:r>
          </w:p>
          <w:p w14:paraId="040BC25D" w14:textId="77777777" w:rsidR="00D37424" w:rsidRPr="003D0E3C" w:rsidRDefault="00D37424" w:rsidP="00D640AB">
            <w:pPr>
              <w:spacing w:after="20"/>
              <w:ind w:left="20"/>
              <w:rPr>
                <w:rFonts w:ascii="Times New Roman" w:hAnsi="Times New Roman" w:cs="Times New Roman"/>
                <w:color w:val="000000" w:themeColor="text1"/>
                <w:sz w:val="24"/>
                <w:szCs w:val="24"/>
              </w:rPr>
            </w:pPr>
          </w:p>
        </w:tc>
        <w:tc>
          <w:tcPr>
            <w:tcW w:w="43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C1FE2" w14:textId="77777777" w:rsidR="00D37424" w:rsidRPr="003D0E3C" w:rsidRDefault="00D37424" w:rsidP="00D640AB">
            <w:pPr>
              <w:rPr>
                <w:rFonts w:ascii="Times New Roman" w:hAnsi="Times New Roman" w:cs="Times New Roman"/>
                <w:color w:val="000000" w:themeColor="text1"/>
                <w:sz w:val="24"/>
                <w:szCs w:val="24"/>
              </w:rPr>
            </w:pPr>
          </w:p>
        </w:tc>
      </w:tr>
      <w:tr w:rsidR="00B9571A" w:rsidRPr="003D0E3C" w14:paraId="6FFBB050" w14:textId="77777777" w:rsidTr="00CC0738">
        <w:trPr>
          <w:trHeight w:val="30"/>
          <w:tblCellSpacing w:w="0" w:type="auto"/>
        </w:trPr>
        <w:tc>
          <w:tcPr>
            <w:tcW w:w="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F77A8" w14:textId="77777777" w:rsidR="00D37424" w:rsidRPr="003D0E3C" w:rsidRDefault="00D37424" w:rsidP="00CC0738">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1</w:t>
            </w:r>
            <w:r w:rsidR="00CC0738" w:rsidRPr="003D0E3C">
              <w:rPr>
                <w:rFonts w:ascii="Times New Roman" w:hAnsi="Times New Roman" w:cs="Times New Roman"/>
                <w:color w:val="000000" w:themeColor="text1"/>
                <w:sz w:val="24"/>
                <w:szCs w:val="24"/>
              </w:rPr>
              <w:t>5</w:t>
            </w:r>
            <w:r w:rsidRPr="003D0E3C">
              <w:rPr>
                <w:rFonts w:ascii="Times New Roman" w:hAnsi="Times New Roman" w:cs="Times New Roman"/>
                <w:color w:val="000000" w:themeColor="text1"/>
                <w:sz w:val="24"/>
                <w:szCs w:val="24"/>
              </w:rPr>
              <w:t>.</w:t>
            </w:r>
          </w:p>
        </w:tc>
        <w:tc>
          <w:tcPr>
            <w:tcW w:w="921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E1D03"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 xml:space="preserve">Сведения о регистрации цены производителя в национальных списках лекарственных средств в </w:t>
            </w:r>
            <w:proofErr w:type="spellStart"/>
            <w:r w:rsidRPr="003D0E3C">
              <w:rPr>
                <w:rFonts w:ascii="Times New Roman" w:hAnsi="Times New Roman" w:cs="Times New Roman"/>
                <w:color w:val="000000" w:themeColor="text1"/>
                <w:sz w:val="24"/>
                <w:szCs w:val="24"/>
              </w:rPr>
              <w:t>референтных</w:t>
            </w:r>
            <w:proofErr w:type="spellEnd"/>
            <w:r w:rsidRPr="003D0E3C">
              <w:rPr>
                <w:rFonts w:ascii="Times New Roman" w:hAnsi="Times New Roman" w:cs="Times New Roman"/>
                <w:color w:val="000000" w:themeColor="text1"/>
                <w:sz w:val="24"/>
                <w:szCs w:val="24"/>
              </w:rPr>
              <w:t xml:space="preserve"> странах и (или) в странах, где имеется государственная регистрация лекарственного средства </w:t>
            </w:r>
          </w:p>
        </w:tc>
      </w:tr>
      <w:tr w:rsidR="00B9571A" w:rsidRPr="003D0E3C" w14:paraId="24E01489" w14:textId="77777777" w:rsidTr="00CC0738">
        <w:trPr>
          <w:trHeight w:val="30"/>
          <w:tblCellSpacing w:w="0" w:type="auto"/>
        </w:trPr>
        <w:tc>
          <w:tcPr>
            <w:tcW w:w="409" w:type="dxa"/>
            <w:vMerge/>
            <w:tcBorders>
              <w:top w:val="nil"/>
              <w:left w:val="single" w:sz="5" w:space="0" w:color="CFCFCF"/>
              <w:bottom w:val="single" w:sz="5" w:space="0" w:color="CFCFCF"/>
              <w:right w:val="single" w:sz="5" w:space="0" w:color="CFCFCF"/>
            </w:tcBorders>
          </w:tcPr>
          <w:p w14:paraId="25A7DE0E" w14:textId="77777777" w:rsidR="00D37424" w:rsidRPr="003D0E3C" w:rsidRDefault="00D37424" w:rsidP="00D640AB">
            <w:pPr>
              <w:rPr>
                <w:rFonts w:ascii="Times New Roman" w:hAnsi="Times New Roman" w:cs="Times New Roman"/>
                <w:color w:val="000000" w:themeColor="text1"/>
                <w:sz w:val="24"/>
                <w:szCs w:val="24"/>
              </w:rPr>
            </w:pP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E95A1"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Страна</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F1376"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Торговое наименование</w:t>
            </w:r>
          </w:p>
        </w:tc>
        <w:tc>
          <w:tcPr>
            <w:tcW w:w="2497" w:type="dxa"/>
            <w:gridSpan w:val="3"/>
            <w:tcBorders>
              <w:top w:val="single" w:sz="5" w:space="0" w:color="CFCFCF"/>
              <w:left w:val="single" w:sz="5" w:space="0" w:color="CFCFCF"/>
              <w:bottom w:val="single" w:sz="5" w:space="0" w:color="CFCFCF"/>
              <w:right w:val="single" w:sz="5" w:space="0" w:color="CFCFCF"/>
            </w:tcBorders>
            <w:vAlign w:val="center"/>
          </w:tcPr>
          <w:p w14:paraId="655A64C4"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Зарегистрированная цена производителя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8974E"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Дата регистрации</w:t>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17EF4" w14:textId="77777777" w:rsidR="00D37424" w:rsidRPr="003D0E3C" w:rsidRDefault="00D37424" w:rsidP="00D640AB">
            <w:pPr>
              <w:spacing w:after="20"/>
              <w:ind w:left="20"/>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t>Источник информации</w:t>
            </w:r>
          </w:p>
        </w:tc>
      </w:tr>
      <w:tr w:rsidR="00B9571A" w:rsidRPr="003D0E3C" w14:paraId="21F3282E" w14:textId="77777777" w:rsidTr="00CC0738">
        <w:trPr>
          <w:trHeight w:val="30"/>
          <w:tblCellSpacing w:w="0" w:type="auto"/>
        </w:trPr>
        <w:tc>
          <w:tcPr>
            <w:tcW w:w="409" w:type="dxa"/>
            <w:vMerge/>
            <w:tcBorders>
              <w:top w:val="nil"/>
              <w:left w:val="single" w:sz="5" w:space="0" w:color="CFCFCF"/>
              <w:bottom w:val="single" w:sz="5" w:space="0" w:color="CFCFCF"/>
              <w:right w:val="single" w:sz="5" w:space="0" w:color="CFCFCF"/>
            </w:tcBorders>
          </w:tcPr>
          <w:p w14:paraId="43808098" w14:textId="77777777" w:rsidR="00D37424" w:rsidRPr="003D0E3C" w:rsidRDefault="00D37424" w:rsidP="00D640AB">
            <w:pPr>
              <w:rPr>
                <w:rFonts w:ascii="Times New Roman" w:hAnsi="Times New Roman" w:cs="Times New Roman"/>
                <w:color w:val="000000" w:themeColor="text1"/>
                <w:sz w:val="24"/>
                <w:szCs w:val="24"/>
              </w:rPr>
            </w:pP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2233B"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E6A5F"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2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937C"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AEC6"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6BAA5"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r w:rsidR="00B9571A" w:rsidRPr="003D0E3C" w14:paraId="79809C59" w14:textId="77777777" w:rsidTr="00CC0738">
        <w:trPr>
          <w:trHeight w:val="30"/>
          <w:tblCellSpacing w:w="0" w:type="auto"/>
        </w:trPr>
        <w:tc>
          <w:tcPr>
            <w:tcW w:w="409" w:type="dxa"/>
            <w:vMerge/>
            <w:tcBorders>
              <w:top w:val="nil"/>
              <w:left w:val="single" w:sz="5" w:space="0" w:color="CFCFCF"/>
              <w:bottom w:val="single" w:sz="5" w:space="0" w:color="CFCFCF"/>
              <w:right w:val="single" w:sz="5" w:space="0" w:color="CFCFCF"/>
            </w:tcBorders>
          </w:tcPr>
          <w:p w14:paraId="08593732" w14:textId="77777777" w:rsidR="00D37424" w:rsidRPr="003D0E3C" w:rsidRDefault="00D37424" w:rsidP="00D640AB">
            <w:pPr>
              <w:rPr>
                <w:rFonts w:ascii="Times New Roman" w:hAnsi="Times New Roman" w:cs="Times New Roman"/>
                <w:color w:val="000000" w:themeColor="text1"/>
                <w:sz w:val="24"/>
                <w:szCs w:val="24"/>
              </w:rPr>
            </w:pP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71B68"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33EFE"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249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8AC9"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D2C2A"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c>
          <w:tcPr>
            <w:tcW w:w="2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43DB8" w14:textId="77777777" w:rsidR="00D37424" w:rsidRPr="003D0E3C" w:rsidRDefault="00D37424" w:rsidP="00D640AB">
            <w:pPr>
              <w:rPr>
                <w:rFonts w:ascii="Times New Roman" w:hAnsi="Times New Roman" w:cs="Times New Roman"/>
                <w:color w:val="000000" w:themeColor="text1"/>
                <w:sz w:val="24"/>
                <w:szCs w:val="24"/>
              </w:rPr>
            </w:pPr>
            <w:r w:rsidRPr="003D0E3C">
              <w:rPr>
                <w:rFonts w:ascii="Times New Roman" w:hAnsi="Times New Roman" w:cs="Times New Roman"/>
                <w:color w:val="000000" w:themeColor="text1"/>
                <w:sz w:val="24"/>
                <w:szCs w:val="24"/>
              </w:rPr>
              <w:br/>
            </w:r>
          </w:p>
        </w:tc>
      </w:tr>
    </w:tbl>
    <w:p w14:paraId="55FB00BC" w14:textId="7CF26320" w:rsidR="00D37424" w:rsidRPr="003D0E3C" w:rsidRDefault="007A44E8"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w:t>
      </w:r>
      <w:r w:rsidR="00D37424" w:rsidRPr="003D0E3C">
        <w:rPr>
          <w:rFonts w:ascii="Times New Roman" w:hAnsi="Times New Roman" w:cs="Times New Roman"/>
          <w:color w:val="000000" w:themeColor="text1"/>
          <w:sz w:val="28"/>
          <w:szCs w:val="28"/>
        </w:rPr>
        <w:t xml:space="preserve"> Гарантирую: достоверность предоставленной информации о ценах на</w:t>
      </w:r>
      <w:r w:rsidR="003F70C6" w:rsidRPr="003D0E3C">
        <w:rPr>
          <w:rFonts w:ascii="Times New Roman" w:hAnsi="Times New Roman" w:cs="Times New Roman"/>
          <w:color w:val="000000" w:themeColor="text1"/>
          <w:sz w:val="28"/>
          <w:szCs w:val="28"/>
        </w:rPr>
        <w:t xml:space="preserve"> </w:t>
      </w:r>
      <w:r w:rsidR="00D37424" w:rsidRPr="003D0E3C">
        <w:rPr>
          <w:rFonts w:ascii="Times New Roman" w:hAnsi="Times New Roman" w:cs="Times New Roman"/>
          <w:color w:val="000000" w:themeColor="text1"/>
          <w:sz w:val="28"/>
          <w:szCs w:val="28"/>
        </w:rPr>
        <w:t>лекарственные средства.</w:t>
      </w:r>
      <w:r w:rsidR="00D37424" w:rsidRPr="003D0E3C">
        <w:rPr>
          <w:rFonts w:ascii="Times New Roman" w:hAnsi="Times New Roman" w:cs="Times New Roman"/>
          <w:color w:val="000000" w:themeColor="text1"/>
          <w:sz w:val="28"/>
          <w:szCs w:val="28"/>
        </w:rPr>
        <w:br/>
        <w:t>    </w:t>
      </w:r>
      <w:r w:rsidRPr="003D0E3C">
        <w:rPr>
          <w:rFonts w:ascii="Times New Roman" w:hAnsi="Times New Roman" w:cs="Times New Roman"/>
          <w:color w:val="000000" w:themeColor="text1"/>
          <w:sz w:val="28"/>
          <w:szCs w:val="28"/>
        </w:rPr>
        <w:t xml:space="preserve">    </w:t>
      </w:r>
      <w:r w:rsidR="00D37424" w:rsidRPr="003D0E3C">
        <w:rPr>
          <w:rFonts w:ascii="Times New Roman" w:hAnsi="Times New Roman" w:cs="Times New Roman"/>
          <w:color w:val="000000" w:themeColor="text1"/>
          <w:sz w:val="28"/>
          <w:szCs w:val="28"/>
        </w:rPr>
        <w:t xml:space="preserve"> Обязуюсь сообщать обо всех изменениях в ценах на лекарственные</w:t>
      </w:r>
      <w:r w:rsidRPr="003D0E3C">
        <w:rPr>
          <w:rFonts w:ascii="Times New Roman" w:hAnsi="Times New Roman" w:cs="Times New Roman"/>
          <w:color w:val="000000" w:themeColor="text1"/>
          <w:sz w:val="28"/>
          <w:szCs w:val="28"/>
        </w:rPr>
        <w:t xml:space="preserve"> </w:t>
      </w:r>
      <w:r w:rsidR="00D37424" w:rsidRPr="003D0E3C">
        <w:rPr>
          <w:rFonts w:ascii="Times New Roman" w:hAnsi="Times New Roman" w:cs="Times New Roman"/>
          <w:color w:val="000000" w:themeColor="text1"/>
          <w:sz w:val="28"/>
          <w:szCs w:val="28"/>
        </w:rPr>
        <w:t>средства, а также представлять заявление и материалы, необходимые для</w:t>
      </w:r>
      <w:r w:rsidRPr="003D0E3C">
        <w:rPr>
          <w:rFonts w:ascii="Times New Roman" w:hAnsi="Times New Roman" w:cs="Times New Roman"/>
          <w:color w:val="000000" w:themeColor="text1"/>
          <w:sz w:val="28"/>
          <w:szCs w:val="28"/>
        </w:rPr>
        <w:t xml:space="preserve"> </w:t>
      </w:r>
      <w:r w:rsidR="00D37424" w:rsidRPr="003D0E3C">
        <w:rPr>
          <w:rFonts w:ascii="Times New Roman" w:hAnsi="Times New Roman" w:cs="Times New Roman"/>
          <w:color w:val="000000" w:themeColor="text1"/>
          <w:sz w:val="28"/>
          <w:szCs w:val="28"/>
        </w:rPr>
        <w:t xml:space="preserve">проведения </w:t>
      </w:r>
      <w:proofErr w:type="spellStart"/>
      <w:r w:rsidR="00D37424" w:rsidRPr="003D0E3C">
        <w:rPr>
          <w:rFonts w:ascii="Times New Roman" w:hAnsi="Times New Roman" w:cs="Times New Roman"/>
          <w:color w:val="000000" w:themeColor="text1"/>
          <w:sz w:val="28"/>
          <w:szCs w:val="28"/>
        </w:rPr>
        <w:t>референтного</w:t>
      </w:r>
      <w:proofErr w:type="spellEnd"/>
      <w:r w:rsidR="00D37424" w:rsidRPr="003D0E3C">
        <w:rPr>
          <w:rFonts w:ascii="Times New Roman" w:hAnsi="Times New Roman" w:cs="Times New Roman"/>
          <w:color w:val="000000" w:themeColor="text1"/>
          <w:sz w:val="28"/>
          <w:szCs w:val="28"/>
        </w:rPr>
        <w:t xml:space="preserve"> ценообразования и </w:t>
      </w:r>
      <w:r w:rsidR="00671367" w:rsidRPr="003D0E3C">
        <w:rPr>
          <w:rFonts w:ascii="Times New Roman" w:hAnsi="Times New Roman" w:cs="Times New Roman"/>
          <w:color w:val="000000" w:themeColor="text1"/>
          <w:sz w:val="28"/>
          <w:szCs w:val="28"/>
        </w:rPr>
        <w:t>установления</w:t>
      </w:r>
      <w:r w:rsidR="00D37424" w:rsidRPr="003D0E3C">
        <w:rPr>
          <w:rFonts w:ascii="Times New Roman" w:hAnsi="Times New Roman" w:cs="Times New Roman"/>
          <w:color w:val="000000" w:themeColor="text1"/>
          <w:sz w:val="28"/>
          <w:szCs w:val="28"/>
        </w:rPr>
        <w:t xml:space="preserve"> цены</w:t>
      </w:r>
      <w:r w:rsidR="00671367" w:rsidRPr="003D0E3C">
        <w:rPr>
          <w:rFonts w:ascii="Times New Roman" w:hAnsi="Times New Roman" w:cs="Times New Roman"/>
          <w:color w:val="000000" w:themeColor="text1"/>
          <w:sz w:val="28"/>
          <w:szCs w:val="28"/>
        </w:rPr>
        <w:t xml:space="preserve"> производителя</w:t>
      </w:r>
      <w:r w:rsidR="00D37424" w:rsidRPr="003D0E3C">
        <w:rPr>
          <w:rFonts w:ascii="Times New Roman" w:hAnsi="Times New Roman" w:cs="Times New Roman"/>
          <w:color w:val="000000" w:themeColor="text1"/>
          <w:sz w:val="28"/>
          <w:szCs w:val="28"/>
        </w:rPr>
        <w:t xml:space="preserve"> на</w:t>
      </w:r>
      <w:r w:rsidRPr="003D0E3C">
        <w:rPr>
          <w:rFonts w:ascii="Times New Roman" w:hAnsi="Times New Roman" w:cs="Times New Roman"/>
          <w:color w:val="000000" w:themeColor="text1"/>
          <w:sz w:val="28"/>
          <w:szCs w:val="28"/>
        </w:rPr>
        <w:t xml:space="preserve"> </w:t>
      </w:r>
      <w:r w:rsidR="00D37424" w:rsidRPr="003D0E3C">
        <w:rPr>
          <w:rFonts w:ascii="Times New Roman" w:hAnsi="Times New Roman" w:cs="Times New Roman"/>
          <w:color w:val="000000" w:themeColor="text1"/>
          <w:sz w:val="28"/>
          <w:szCs w:val="28"/>
        </w:rPr>
        <w:t>лекарственные средства.</w:t>
      </w:r>
    </w:p>
    <w:p w14:paraId="1958169F" w14:textId="77777777" w:rsidR="00D37424"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      Дата ________________________________</w:t>
      </w:r>
    </w:p>
    <w:p w14:paraId="5C7F61E9" w14:textId="130CB2F6" w:rsidR="008B20BE" w:rsidRPr="003D0E3C" w:rsidRDefault="00D37424" w:rsidP="00D37424">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lastRenderedPageBreak/>
        <w:t>      ________________ _________________ ____________________________</w:t>
      </w:r>
      <w:r w:rsidRPr="003D0E3C">
        <w:rPr>
          <w:rFonts w:ascii="Times New Roman" w:hAnsi="Times New Roman" w:cs="Times New Roman"/>
          <w:color w:val="000000" w:themeColor="text1"/>
          <w:sz w:val="28"/>
          <w:szCs w:val="28"/>
        </w:rPr>
        <w:br/>
        <w:t>         должность         подпись       Ф.И.О. ответственного    лица заявителя</w:t>
      </w:r>
    </w:p>
    <w:p w14:paraId="23AB1D5D" w14:textId="693A48A1" w:rsidR="00671367" w:rsidRPr="003D0E3C" w:rsidRDefault="00D37424" w:rsidP="00560532">
      <w:pPr>
        <w:rPr>
          <w:rFonts w:ascii="Times New Roman" w:hAnsi="Times New Roman" w:cs="Times New Roman"/>
          <w:color w:val="000000" w:themeColor="text1"/>
          <w:sz w:val="28"/>
          <w:szCs w:val="28"/>
        </w:rPr>
      </w:pPr>
      <w:r w:rsidRPr="003D0E3C">
        <w:rPr>
          <w:rFonts w:ascii="Times New Roman" w:hAnsi="Times New Roman" w:cs="Times New Roman"/>
          <w:color w:val="000000" w:themeColor="text1"/>
          <w:sz w:val="28"/>
          <w:szCs w:val="28"/>
        </w:rPr>
        <w:t>Место печати (при наличии)</w:t>
      </w:r>
    </w:p>
    <w:sectPr w:rsidR="00671367" w:rsidRPr="003D0E3C" w:rsidSect="008B20BE">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D87"/>
    <w:multiLevelType w:val="hybridMultilevel"/>
    <w:tmpl w:val="4A5E6D2E"/>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 w15:restartNumberingAfterBreak="0">
    <w:nsid w:val="0A633A07"/>
    <w:multiLevelType w:val="hybridMultilevel"/>
    <w:tmpl w:val="CE10C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64F"/>
    <w:multiLevelType w:val="hybridMultilevel"/>
    <w:tmpl w:val="6B82DA66"/>
    <w:lvl w:ilvl="0" w:tplc="A292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C40EEC"/>
    <w:multiLevelType w:val="hybridMultilevel"/>
    <w:tmpl w:val="33048D3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2855066"/>
    <w:multiLevelType w:val="hybridMultilevel"/>
    <w:tmpl w:val="33C68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0514C"/>
    <w:multiLevelType w:val="hybridMultilevel"/>
    <w:tmpl w:val="734CB6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A49CE"/>
    <w:multiLevelType w:val="hybridMultilevel"/>
    <w:tmpl w:val="19C2A400"/>
    <w:lvl w:ilvl="0" w:tplc="107220F8">
      <w:start w:val="35"/>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2AC11CA"/>
    <w:multiLevelType w:val="hybridMultilevel"/>
    <w:tmpl w:val="5F6E7408"/>
    <w:lvl w:ilvl="0" w:tplc="B11037E4">
      <w:start w:val="1"/>
      <w:numFmt w:val="decimal"/>
      <w:lvlText w:val="%1)"/>
      <w:lvlJc w:val="left"/>
      <w:pPr>
        <w:ind w:left="1211" w:hanging="360"/>
      </w:pPr>
      <w:rPr>
        <w:b w:val="0"/>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 w15:restartNumberingAfterBreak="0">
    <w:nsid w:val="495871BE"/>
    <w:multiLevelType w:val="hybridMultilevel"/>
    <w:tmpl w:val="B3BA59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E6E253E"/>
    <w:multiLevelType w:val="hybridMultilevel"/>
    <w:tmpl w:val="4A5E6D2E"/>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0" w15:restartNumberingAfterBreak="0">
    <w:nsid w:val="4F635E1E"/>
    <w:multiLevelType w:val="hybridMultilevel"/>
    <w:tmpl w:val="B0F2D33C"/>
    <w:lvl w:ilvl="0" w:tplc="5E56884E">
      <w:start w:val="1"/>
      <w:numFmt w:val="decimal"/>
      <w:lvlText w:val="%1)"/>
      <w:lvlJc w:val="left"/>
      <w:pPr>
        <w:ind w:left="2148" w:hanging="360"/>
      </w:pPr>
      <w:rPr>
        <w:lang w:val="kk-KZ"/>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1" w15:restartNumberingAfterBreak="0">
    <w:nsid w:val="50E473B8"/>
    <w:multiLevelType w:val="hybridMultilevel"/>
    <w:tmpl w:val="6DE42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47C5E9E"/>
    <w:multiLevelType w:val="hybridMultilevel"/>
    <w:tmpl w:val="AF20E3C8"/>
    <w:lvl w:ilvl="0" w:tplc="EA9AD83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CC61D7"/>
    <w:multiLevelType w:val="hybridMultilevel"/>
    <w:tmpl w:val="8EEA1C92"/>
    <w:lvl w:ilvl="0" w:tplc="8436AC46">
      <w:start w:val="1"/>
      <w:numFmt w:val="decimal"/>
      <w:lvlText w:val="%1."/>
      <w:lvlJc w:val="left"/>
      <w:pPr>
        <w:ind w:left="1428" w:hanging="360"/>
      </w:pPr>
      <w:rPr>
        <w:rFonts w:ascii="Times New Roman" w:eastAsia="Consolas" w:hAnsi="Times New Roman" w:cs="Times New Roman"/>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56930521"/>
    <w:multiLevelType w:val="hybridMultilevel"/>
    <w:tmpl w:val="C122B8B2"/>
    <w:lvl w:ilvl="0" w:tplc="2E3644F0">
      <w:start w:val="1"/>
      <w:numFmt w:val="decimal"/>
      <w:lvlText w:val="%1)"/>
      <w:lvlJc w:val="left"/>
      <w:pPr>
        <w:ind w:left="192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1A450D"/>
    <w:multiLevelType w:val="hybridMultilevel"/>
    <w:tmpl w:val="B04CE16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5AEA0F32"/>
    <w:multiLevelType w:val="hybridMultilevel"/>
    <w:tmpl w:val="4A5E6D2E"/>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7" w15:restartNumberingAfterBreak="0">
    <w:nsid w:val="5D375A4B"/>
    <w:multiLevelType w:val="hybridMultilevel"/>
    <w:tmpl w:val="1A00DCEC"/>
    <w:lvl w:ilvl="0" w:tplc="D0560384">
      <w:numFmt w:val="bullet"/>
      <w:lvlText w:val="-"/>
      <w:lvlJc w:val="left"/>
      <w:pPr>
        <w:ind w:left="1069" w:hanging="360"/>
      </w:pPr>
      <w:rPr>
        <w:rFonts w:ascii="Times New Roman" w:eastAsia="Consolas"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F7138AC"/>
    <w:multiLevelType w:val="hybridMultilevel"/>
    <w:tmpl w:val="4A5E6D2E"/>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9" w15:restartNumberingAfterBreak="0">
    <w:nsid w:val="60A445D7"/>
    <w:multiLevelType w:val="hybridMultilevel"/>
    <w:tmpl w:val="1BA84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4C70"/>
    <w:multiLevelType w:val="hybridMultilevel"/>
    <w:tmpl w:val="BF2E0006"/>
    <w:lvl w:ilvl="0" w:tplc="DC9859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21630ED"/>
    <w:multiLevelType w:val="hybridMultilevel"/>
    <w:tmpl w:val="7A9405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C7EAE"/>
    <w:multiLevelType w:val="hybridMultilevel"/>
    <w:tmpl w:val="0626269A"/>
    <w:lvl w:ilvl="0" w:tplc="789C917E">
      <w:start w:val="1"/>
      <w:numFmt w:val="bullet"/>
      <w:lvlText w:val="-"/>
      <w:lvlJc w:val="left"/>
      <w:pPr>
        <w:ind w:left="1629" w:hanging="920"/>
      </w:pPr>
      <w:rPr>
        <w:rFonts w:ascii="Times New Roman" w:eastAsia="Consolas"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8FC47BF"/>
    <w:multiLevelType w:val="hybridMultilevel"/>
    <w:tmpl w:val="81CE23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E14CED"/>
    <w:multiLevelType w:val="hybridMultilevel"/>
    <w:tmpl w:val="DBD03A1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10D5540"/>
    <w:multiLevelType w:val="hybridMultilevel"/>
    <w:tmpl w:val="894EE46C"/>
    <w:lvl w:ilvl="0" w:tplc="BE5ED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3D0236"/>
    <w:multiLevelType w:val="hybridMultilevel"/>
    <w:tmpl w:val="9758AFE2"/>
    <w:lvl w:ilvl="0" w:tplc="0409000F">
      <w:start w:val="1"/>
      <w:numFmt w:val="decimal"/>
      <w:lvlText w:val="%1."/>
      <w:lvlJc w:val="left"/>
      <w:pPr>
        <w:ind w:left="1080" w:hanging="360"/>
      </w:pPr>
    </w:lvl>
    <w:lvl w:ilvl="1" w:tplc="F926A9C2">
      <w:start w:val="1"/>
      <w:numFmt w:val="decimal"/>
      <w:lvlText w:val="%2)"/>
      <w:lvlJc w:val="left"/>
      <w:pPr>
        <w:ind w:left="928"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3A0ED3"/>
    <w:multiLevelType w:val="hybridMultilevel"/>
    <w:tmpl w:val="BB16E976"/>
    <w:lvl w:ilvl="0" w:tplc="0D663CF4">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77B65CA8"/>
    <w:multiLevelType w:val="hybridMultilevel"/>
    <w:tmpl w:val="D766DF84"/>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9" w15:restartNumberingAfterBreak="0">
    <w:nsid w:val="780B0599"/>
    <w:multiLevelType w:val="hybridMultilevel"/>
    <w:tmpl w:val="BB843CE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7AE746D1"/>
    <w:multiLevelType w:val="hybridMultilevel"/>
    <w:tmpl w:val="105C13EC"/>
    <w:lvl w:ilvl="0" w:tplc="8A0C6258">
      <w:start w:val="1"/>
      <w:numFmt w:val="decimal"/>
      <w:lvlText w:val="%1."/>
      <w:lvlJc w:val="left"/>
      <w:pPr>
        <w:ind w:left="234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0125A1"/>
    <w:multiLevelType w:val="hybridMultilevel"/>
    <w:tmpl w:val="DC36A270"/>
    <w:lvl w:ilvl="0" w:tplc="1D907B3A">
      <w:start w:val="1"/>
      <w:numFmt w:val="bullet"/>
      <w:lvlText w:val="-"/>
      <w:lvlJc w:val="left"/>
      <w:pPr>
        <w:ind w:left="1709" w:hanging="920"/>
      </w:pPr>
      <w:rPr>
        <w:rFonts w:ascii="Times New Roman" w:eastAsia="Consolas" w:hAnsi="Times New Roman"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num w:numId="1">
    <w:abstractNumId w:val="30"/>
  </w:num>
  <w:num w:numId="2">
    <w:abstractNumId w:val="14"/>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1"/>
  </w:num>
  <w:num w:numId="7">
    <w:abstractNumId w:val="4"/>
  </w:num>
  <w:num w:numId="8">
    <w:abstractNumId w:val="1"/>
  </w:num>
  <w:num w:numId="9">
    <w:abstractNumId w:val="17"/>
  </w:num>
  <w:num w:numId="10">
    <w:abstractNumId w:val="19"/>
  </w:num>
  <w:num w:numId="11">
    <w:abstractNumId w:val="21"/>
  </w:num>
  <w:num w:numId="12">
    <w:abstractNumId w:val="5"/>
  </w:num>
  <w:num w:numId="13">
    <w:abstractNumId w:val="23"/>
  </w:num>
  <w:num w:numId="14">
    <w:abstractNumId w:val="13"/>
  </w:num>
  <w:num w:numId="15">
    <w:abstractNumId w:val="27"/>
  </w:num>
  <w:num w:numId="16">
    <w:abstractNumId w:val="26"/>
  </w:num>
  <w:num w:numId="17">
    <w:abstractNumId w:val="7"/>
  </w:num>
  <w:num w:numId="18">
    <w:abstractNumId w:val="16"/>
  </w:num>
  <w:num w:numId="19">
    <w:abstractNumId w:val="18"/>
  </w:num>
  <w:num w:numId="20">
    <w:abstractNumId w:val="0"/>
  </w:num>
  <w:num w:numId="21">
    <w:abstractNumId w:val="24"/>
  </w:num>
  <w:num w:numId="22">
    <w:abstractNumId w:val="22"/>
  </w:num>
  <w:num w:numId="23">
    <w:abstractNumId w:val="15"/>
  </w:num>
  <w:num w:numId="24">
    <w:abstractNumId w:val="31"/>
  </w:num>
  <w:num w:numId="25">
    <w:abstractNumId w:val="8"/>
  </w:num>
  <w:num w:numId="26">
    <w:abstractNumId w:val="10"/>
  </w:num>
  <w:num w:numId="27">
    <w:abstractNumId w:val="9"/>
  </w:num>
  <w:num w:numId="28">
    <w:abstractNumId w:val="28"/>
  </w:num>
  <w:num w:numId="29">
    <w:abstractNumId w:val="6"/>
  </w:num>
  <w:num w:numId="30">
    <w:abstractNumId w:val="3"/>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3A"/>
    <w:rsid w:val="0000078A"/>
    <w:rsid w:val="00006FB5"/>
    <w:rsid w:val="00014007"/>
    <w:rsid w:val="00031600"/>
    <w:rsid w:val="00041F2D"/>
    <w:rsid w:val="00044055"/>
    <w:rsid w:val="00046EDD"/>
    <w:rsid w:val="000602B1"/>
    <w:rsid w:val="00062418"/>
    <w:rsid w:val="00072853"/>
    <w:rsid w:val="00083784"/>
    <w:rsid w:val="000856DB"/>
    <w:rsid w:val="000B0E71"/>
    <w:rsid w:val="000B1E55"/>
    <w:rsid w:val="000B4882"/>
    <w:rsid w:val="000B72C4"/>
    <w:rsid w:val="000C1D2B"/>
    <w:rsid w:val="000E7377"/>
    <w:rsid w:val="000F4630"/>
    <w:rsid w:val="000F6B75"/>
    <w:rsid w:val="00106F88"/>
    <w:rsid w:val="0010768C"/>
    <w:rsid w:val="00112EA5"/>
    <w:rsid w:val="00120713"/>
    <w:rsid w:val="00123437"/>
    <w:rsid w:val="0013005D"/>
    <w:rsid w:val="00144B89"/>
    <w:rsid w:val="00160506"/>
    <w:rsid w:val="00177866"/>
    <w:rsid w:val="001813D9"/>
    <w:rsid w:val="00190031"/>
    <w:rsid w:val="001945CB"/>
    <w:rsid w:val="001948D1"/>
    <w:rsid w:val="001C3D74"/>
    <w:rsid w:val="001E213B"/>
    <w:rsid w:val="001E3546"/>
    <w:rsid w:val="001E51A3"/>
    <w:rsid w:val="001F3FA7"/>
    <w:rsid w:val="001F7BB5"/>
    <w:rsid w:val="0021084F"/>
    <w:rsid w:val="00216C89"/>
    <w:rsid w:val="00230462"/>
    <w:rsid w:val="00235773"/>
    <w:rsid w:val="002438EF"/>
    <w:rsid w:val="00257935"/>
    <w:rsid w:val="00267FCB"/>
    <w:rsid w:val="00271E1F"/>
    <w:rsid w:val="002731FC"/>
    <w:rsid w:val="00273916"/>
    <w:rsid w:val="0028170C"/>
    <w:rsid w:val="00284B3F"/>
    <w:rsid w:val="002B141A"/>
    <w:rsid w:val="002B246D"/>
    <w:rsid w:val="002D20E9"/>
    <w:rsid w:val="002D296C"/>
    <w:rsid w:val="002E0D1C"/>
    <w:rsid w:val="002E1C22"/>
    <w:rsid w:val="00306605"/>
    <w:rsid w:val="00313908"/>
    <w:rsid w:val="00315B0B"/>
    <w:rsid w:val="003268BE"/>
    <w:rsid w:val="00327790"/>
    <w:rsid w:val="003309CA"/>
    <w:rsid w:val="003460D8"/>
    <w:rsid w:val="00366D3A"/>
    <w:rsid w:val="003771E0"/>
    <w:rsid w:val="00385B30"/>
    <w:rsid w:val="0038763B"/>
    <w:rsid w:val="00390DC5"/>
    <w:rsid w:val="003A2CE8"/>
    <w:rsid w:val="003A3503"/>
    <w:rsid w:val="003A446A"/>
    <w:rsid w:val="003B299A"/>
    <w:rsid w:val="003C56E8"/>
    <w:rsid w:val="003D0E3C"/>
    <w:rsid w:val="003E33F6"/>
    <w:rsid w:val="003E5B4E"/>
    <w:rsid w:val="003E6732"/>
    <w:rsid w:val="003E7BFB"/>
    <w:rsid w:val="003F70C6"/>
    <w:rsid w:val="00400934"/>
    <w:rsid w:val="00415ECA"/>
    <w:rsid w:val="00425C3A"/>
    <w:rsid w:val="00436E7B"/>
    <w:rsid w:val="004467DB"/>
    <w:rsid w:val="004568ED"/>
    <w:rsid w:val="00461A69"/>
    <w:rsid w:val="00473838"/>
    <w:rsid w:val="004863F1"/>
    <w:rsid w:val="0049677A"/>
    <w:rsid w:val="004A55D4"/>
    <w:rsid w:val="004B7358"/>
    <w:rsid w:val="004C6F76"/>
    <w:rsid w:val="004F35D8"/>
    <w:rsid w:val="00500611"/>
    <w:rsid w:val="00504823"/>
    <w:rsid w:val="00514AFC"/>
    <w:rsid w:val="00514BBF"/>
    <w:rsid w:val="00516CCF"/>
    <w:rsid w:val="00517CB7"/>
    <w:rsid w:val="005315D8"/>
    <w:rsid w:val="005463E4"/>
    <w:rsid w:val="00547928"/>
    <w:rsid w:val="005557CF"/>
    <w:rsid w:val="0055657E"/>
    <w:rsid w:val="00560532"/>
    <w:rsid w:val="00564CB3"/>
    <w:rsid w:val="00582BA3"/>
    <w:rsid w:val="00585D3C"/>
    <w:rsid w:val="005863CD"/>
    <w:rsid w:val="005B44B2"/>
    <w:rsid w:val="005B4CE6"/>
    <w:rsid w:val="005C5612"/>
    <w:rsid w:val="005D0A2E"/>
    <w:rsid w:val="005D70B7"/>
    <w:rsid w:val="005F15EE"/>
    <w:rsid w:val="00607EDC"/>
    <w:rsid w:val="00612FC2"/>
    <w:rsid w:val="00631070"/>
    <w:rsid w:val="00640E40"/>
    <w:rsid w:val="00651945"/>
    <w:rsid w:val="00662D80"/>
    <w:rsid w:val="00671367"/>
    <w:rsid w:val="00682557"/>
    <w:rsid w:val="006B5043"/>
    <w:rsid w:val="006B6C53"/>
    <w:rsid w:val="006C0628"/>
    <w:rsid w:val="006C340D"/>
    <w:rsid w:val="006D555E"/>
    <w:rsid w:val="006E27F2"/>
    <w:rsid w:val="006E39A6"/>
    <w:rsid w:val="006F353B"/>
    <w:rsid w:val="00703257"/>
    <w:rsid w:val="00703D1C"/>
    <w:rsid w:val="00714434"/>
    <w:rsid w:val="00716227"/>
    <w:rsid w:val="0071743A"/>
    <w:rsid w:val="00724C79"/>
    <w:rsid w:val="0073342A"/>
    <w:rsid w:val="007337D5"/>
    <w:rsid w:val="00733F22"/>
    <w:rsid w:val="00734868"/>
    <w:rsid w:val="00735D30"/>
    <w:rsid w:val="007364E5"/>
    <w:rsid w:val="007436E6"/>
    <w:rsid w:val="00767E60"/>
    <w:rsid w:val="00774D8E"/>
    <w:rsid w:val="00781B53"/>
    <w:rsid w:val="00785929"/>
    <w:rsid w:val="0079342E"/>
    <w:rsid w:val="00793EA5"/>
    <w:rsid w:val="00796A5D"/>
    <w:rsid w:val="007A44E8"/>
    <w:rsid w:val="007A5C65"/>
    <w:rsid w:val="007B7867"/>
    <w:rsid w:val="007C6A70"/>
    <w:rsid w:val="008070AC"/>
    <w:rsid w:val="00812E8C"/>
    <w:rsid w:val="008148C9"/>
    <w:rsid w:val="00816D38"/>
    <w:rsid w:val="008718FF"/>
    <w:rsid w:val="008727B7"/>
    <w:rsid w:val="008728D6"/>
    <w:rsid w:val="00881A60"/>
    <w:rsid w:val="008B0BEA"/>
    <w:rsid w:val="008B20BE"/>
    <w:rsid w:val="008D2F4B"/>
    <w:rsid w:val="008D5466"/>
    <w:rsid w:val="008D553A"/>
    <w:rsid w:val="008D5DB3"/>
    <w:rsid w:val="008F2BA6"/>
    <w:rsid w:val="0091519E"/>
    <w:rsid w:val="00924EEC"/>
    <w:rsid w:val="00931532"/>
    <w:rsid w:val="00933F9C"/>
    <w:rsid w:val="00947316"/>
    <w:rsid w:val="00970FCD"/>
    <w:rsid w:val="009743C8"/>
    <w:rsid w:val="00984A72"/>
    <w:rsid w:val="00985D4B"/>
    <w:rsid w:val="00990B55"/>
    <w:rsid w:val="009A0627"/>
    <w:rsid w:val="009C2892"/>
    <w:rsid w:val="009C4C94"/>
    <w:rsid w:val="009D0679"/>
    <w:rsid w:val="009E38F9"/>
    <w:rsid w:val="009F0BAA"/>
    <w:rsid w:val="009F1A3C"/>
    <w:rsid w:val="00A054FD"/>
    <w:rsid w:val="00A21DAD"/>
    <w:rsid w:val="00A34FB5"/>
    <w:rsid w:val="00A376E0"/>
    <w:rsid w:val="00A42F1A"/>
    <w:rsid w:val="00A4512C"/>
    <w:rsid w:val="00A466E2"/>
    <w:rsid w:val="00A5333C"/>
    <w:rsid w:val="00A54A40"/>
    <w:rsid w:val="00A65F91"/>
    <w:rsid w:val="00A81641"/>
    <w:rsid w:val="00A856C3"/>
    <w:rsid w:val="00A93863"/>
    <w:rsid w:val="00AA1A06"/>
    <w:rsid w:val="00AA4891"/>
    <w:rsid w:val="00AA6D55"/>
    <w:rsid w:val="00AC1F22"/>
    <w:rsid w:val="00AD5749"/>
    <w:rsid w:val="00AF0D4F"/>
    <w:rsid w:val="00AF6542"/>
    <w:rsid w:val="00B03DB8"/>
    <w:rsid w:val="00B076B5"/>
    <w:rsid w:val="00B1460B"/>
    <w:rsid w:val="00B16E64"/>
    <w:rsid w:val="00B31DFC"/>
    <w:rsid w:val="00B362A5"/>
    <w:rsid w:val="00B45B44"/>
    <w:rsid w:val="00B55694"/>
    <w:rsid w:val="00B56954"/>
    <w:rsid w:val="00B6362F"/>
    <w:rsid w:val="00B649D9"/>
    <w:rsid w:val="00B85F29"/>
    <w:rsid w:val="00B9571A"/>
    <w:rsid w:val="00BA4842"/>
    <w:rsid w:val="00BA507D"/>
    <w:rsid w:val="00BA7930"/>
    <w:rsid w:val="00BB548F"/>
    <w:rsid w:val="00BD0BE6"/>
    <w:rsid w:val="00BD1646"/>
    <w:rsid w:val="00BF5791"/>
    <w:rsid w:val="00C52400"/>
    <w:rsid w:val="00C54DB4"/>
    <w:rsid w:val="00C6758E"/>
    <w:rsid w:val="00C75978"/>
    <w:rsid w:val="00C7626D"/>
    <w:rsid w:val="00C81650"/>
    <w:rsid w:val="00C819DA"/>
    <w:rsid w:val="00C83D2E"/>
    <w:rsid w:val="00C84295"/>
    <w:rsid w:val="00C87044"/>
    <w:rsid w:val="00CA3BDF"/>
    <w:rsid w:val="00CB0979"/>
    <w:rsid w:val="00CB1135"/>
    <w:rsid w:val="00CC0738"/>
    <w:rsid w:val="00CC2778"/>
    <w:rsid w:val="00CD1C05"/>
    <w:rsid w:val="00CE3A58"/>
    <w:rsid w:val="00CF5322"/>
    <w:rsid w:val="00CF5FF3"/>
    <w:rsid w:val="00CF6704"/>
    <w:rsid w:val="00CF758E"/>
    <w:rsid w:val="00D02197"/>
    <w:rsid w:val="00D036DA"/>
    <w:rsid w:val="00D12256"/>
    <w:rsid w:val="00D20125"/>
    <w:rsid w:val="00D2024F"/>
    <w:rsid w:val="00D208FD"/>
    <w:rsid w:val="00D232D8"/>
    <w:rsid w:val="00D24AB7"/>
    <w:rsid w:val="00D37424"/>
    <w:rsid w:val="00D47615"/>
    <w:rsid w:val="00D527BC"/>
    <w:rsid w:val="00D54462"/>
    <w:rsid w:val="00D56A7D"/>
    <w:rsid w:val="00D61D83"/>
    <w:rsid w:val="00D640AB"/>
    <w:rsid w:val="00D65338"/>
    <w:rsid w:val="00D7697E"/>
    <w:rsid w:val="00D77578"/>
    <w:rsid w:val="00D8192E"/>
    <w:rsid w:val="00D823C6"/>
    <w:rsid w:val="00D8296F"/>
    <w:rsid w:val="00D93F2E"/>
    <w:rsid w:val="00DC4149"/>
    <w:rsid w:val="00DD3711"/>
    <w:rsid w:val="00DD3F2F"/>
    <w:rsid w:val="00DD7E66"/>
    <w:rsid w:val="00DE05D8"/>
    <w:rsid w:val="00DE5A17"/>
    <w:rsid w:val="00DE7ABF"/>
    <w:rsid w:val="00DF1387"/>
    <w:rsid w:val="00DF6D6D"/>
    <w:rsid w:val="00E02956"/>
    <w:rsid w:val="00E13BF2"/>
    <w:rsid w:val="00E1780A"/>
    <w:rsid w:val="00E274F2"/>
    <w:rsid w:val="00E40A7C"/>
    <w:rsid w:val="00E51C2E"/>
    <w:rsid w:val="00E54B2A"/>
    <w:rsid w:val="00E564F1"/>
    <w:rsid w:val="00E65E3D"/>
    <w:rsid w:val="00E665D8"/>
    <w:rsid w:val="00EB666A"/>
    <w:rsid w:val="00ED0971"/>
    <w:rsid w:val="00EE00DC"/>
    <w:rsid w:val="00F011B3"/>
    <w:rsid w:val="00F220BF"/>
    <w:rsid w:val="00F2356E"/>
    <w:rsid w:val="00F50A02"/>
    <w:rsid w:val="00F518FA"/>
    <w:rsid w:val="00F51C70"/>
    <w:rsid w:val="00F607EE"/>
    <w:rsid w:val="00F608E7"/>
    <w:rsid w:val="00F70C53"/>
    <w:rsid w:val="00F750FE"/>
    <w:rsid w:val="00F86E59"/>
    <w:rsid w:val="00FA2DE1"/>
    <w:rsid w:val="00FA7983"/>
    <w:rsid w:val="00FB2EC7"/>
    <w:rsid w:val="00FB47EB"/>
    <w:rsid w:val="00FB5565"/>
    <w:rsid w:val="00FC252B"/>
    <w:rsid w:val="00FD4E29"/>
    <w:rsid w:val="00FE145E"/>
    <w:rsid w:val="00FE6BE7"/>
    <w:rsid w:val="00FF46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38B7A"/>
  <w15:docId w15:val="{FF2245D2-581D-4BA9-BD46-54289682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3A"/>
    <w:pPr>
      <w:ind w:firstLine="0"/>
      <w:jc w:val="left"/>
    </w:pPr>
    <w:rPr>
      <w:rFonts w:ascii="Consolas" w:eastAsia="Consolas" w:hAnsi="Consolas" w:cs="Consolas"/>
      <w:sz w:val="20"/>
      <w:szCs w:val="20"/>
      <w:lang w:eastAsia="ru-RU"/>
    </w:rPr>
  </w:style>
  <w:style w:type="paragraph" w:styleId="1">
    <w:name w:val="heading 1"/>
    <w:basedOn w:val="a"/>
    <w:next w:val="a"/>
    <w:link w:val="10"/>
    <w:uiPriority w:val="9"/>
    <w:qFormat/>
    <w:rsid w:val="0071743A"/>
    <w:pPr>
      <w:keepNext/>
      <w:keepLines/>
      <w:spacing w:before="480"/>
      <w:outlineLv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43A"/>
    <w:rPr>
      <w:rFonts w:ascii="Consolas" w:eastAsia="Consolas" w:hAnsi="Consolas" w:cs="Times New Roman"/>
      <w:sz w:val="20"/>
      <w:szCs w:val="20"/>
    </w:rPr>
  </w:style>
  <w:style w:type="paragraph" w:styleId="a3">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4"/>
    <w:uiPriority w:val="99"/>
    <w:rsid w:val="0071743A"/>
    <w:pPr>
      <w:spacing w:before="100" w:beforeAutospacing="1" w:after="100" w:afterAutospacing="1"/>
    </w:pPr>
    <w:rPr>
      <w:rFonts w:ascii="Times New Roman" w:eastAsia="Times New Roman" w:hAnsi="Times New Roman" w:cs="Times New Roman"/>
      <w:sz w:val="24"/>
      <w:szCs w:val="24"/>
    </w:rPr>
  </w:style>
  <w:style w:type="character" w:customStyle="1" w:styleId="a4">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3"/>
    <w:uiPriority w:val="99"/>
    <w:locked/>
    <w:rsid w:val="0071743A"/>
    <w:rPr>
      <w:rFonts w:ascii="Times New Roman" w:eastAsia="Times New Roman" w:hAnsi="Times New Roman" w:cs="Times New Roman"/>
      <w:sz w:val="24"/>
      <w:szCs w:val="24"/>
    </w:rPr>
  </w:style>
  <w:style w:type="character" w:customStyle="1" w:styleId="-3">
    <w:name w:val="Светлая сетка - Акцент 3 Знак"/>
    <w:link w:val="-30"/>
    <w:uiPriority w:val="34"/>
    <w:locked/>
    <w:rsid w:val="0071743A"/>
    <w:rPr>
      <w:rFonts w:ascii="Consolas" w:eastAsia="Consolas" w:hAnsi="Consolas" w:cs="Consolas"/>
      <w:sz w:val="22"/>
      <w:szCs w:val="22"/>
      <w:lang w:val="en-US" w:eastAsia="en-US"/>
    </w:rPr>
  </w:style>
  <w:style w:type="character" w:styleId="a5">
    <w:name w:val="annotation reference"/>
    <w:uiPriority w:val="99"/>
    <w:semiHidden/>
    <w:unhideWhenUsed/>
    <w:rsid w:val="0071743A"/>
    <w:rPr>
      <w:sz w:val="18"/>
      <w:szCs w:val="18"/>
    </w:rPr>
  </w:style>
  <w:style w:type="paragraph" w:styleId="a6">
    <w:name w:val="annotation text"/>
    <w:basedOn w:val="a"/>
    <w:link w:val="a7"/>
    <w:uiPriority w:val="99"/>
    <w:semiHidden/>
    <w:unhideWhenUsed/>
    <w:rsid w:val="0071743A"/>
    <w:rPr>
      <w:rFonts w:cs="Times New Roman"/>
      <w:sz w:val="24"/>
      <w:szCs w:val="24"/>
    </w:rPr>
  </w:style>
  <w:style w:type="character" w:customStyle="1" w:styleId="a7">
    <w:name w:val="Текст примечания Знак"/>
    <w:basedOn w:val="a0"/>
    <w:link w:val="a6"/>
    <w:uiPriority w:val="99"/>
    <w:semiHidden/>
    <w:rsid w:val="0071743A"/>
    <w:rPr>
      <w:rFonts w:ascii="Consolas" w:eastAsia="Consolas" w:hAnsi="Consolas" w:cs="Times New Roman"/>
      <w:sz w:val="24"/>
      <w:szCs w:val="24"/>
    </w:rPr>
  </w:style>
  <w:style w:type="table" w:styleId="-30">
    <w:name w:val="Light Grid Accent 3"/>
    <w:basedOn w:val="a1"/>
    <w:link w:val="-3"/>
    <w:uiPriority w:val="34"/>
    <w:rsid w:val="0071743A"/>
    <w:rPr>
      <w:rFonts w:ascii="Consolas" w:eastAsia="Consolas" w:hAnsi="Consolas" w:cs="Consolas"/>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8">
    <w:name w:val="Balloon Text"/>
    <w:basedOn w:val="a"/>
    <w:link w:val="a9"/>
    <w:uiPriority w:val="99"/>
    <w:semiHidden/>
    <w:unhideWhenUsed/>
    <w:rsid w:val="0071743A"/>
    <w:rPr>
      <w:rFonts w:ascii="Tahoma" w:hAnsi="Tahoma" w:cs="Tahoma"/>
      <w:sz w:val="16"/>
      <w:szCs w:val="16"/>
    </w:rPr>
  </w:style>
  <w:style w:type="character" w:customStyle="1" w:styleId="a9">
    <w:name w:val="Текст выноски Знак"/>
    <w:basedOn w:val="a0"/>
    <w:link w:val="a8"/>
    <w:uiPriority w:val="99"/>
    <w:semiHidden/>
    <w:rsid w:val="0071743A"/>
    <w:rPr>
      <w:rFonts w:ascii="Tahoma" w:eastAsia="Consolas" w:hAnsi="Tahoma" w:cs="Tahoma"/>
      <w:sz w:val="16"/>
      <w:szCs w:val="16"/>
      <w:lang w:eastAsia="ru-RU"/>
    </w:rPr>
  </w:style>
  <w:style w:type="character" w:styleId="aa">
    <w:name w:val="Hyperlink"/>
    <w:basedOn w:val="a0"/>
    <w:uiPriority w:val="99"/>
    <w:unhideWhenUsed/>
    <w:rsid w:val="003A3503"/>
    <w:rPr>
      <w:color w:val="0000FF"/>
      <w:u w:val="single"/>
    </w:rPr>
  </w:style>
  <w:style w:type="paragraph" w:customStyle="1" w:styleId="j14">
    <w:name w:val="j14"/>
    <w:basedOn w:val="a"/>
    <w:rsid w:val="003A3503"/>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a0"/>
    <w:rsid w:val="003A3503"/>
  </w:style>
  <w:style w:type="paragraph" w:customStyle="1" w:styleId="j15">
    <w:name w:val="j15"/>
    <w:basedOn w:val="a"/>
    <w:rsid w:val="003A3503"/>
    <w:pPr>
      <w:spacing w:before="100" w:beforeAutospacing="1" w:after="100" w:afterAutospacing="1"/>
    </w:pPr>
    <w:rPr>
      <w:rFonts w:ascii="Times New Roman" w:eastAsia="Times New Roman" w:hAnsi="Times New Roman" w:cs="Times New Roman"/>
      <w:sz w:val="24"/>
      <w:szCs w:val="24"/>
    </w:rPr>
  </w:style>
  <w:style w:type="character" w:customStyle="1" w:styleId="s0">
    <w:name w:val="s0"/>
    <w:basedOn w:val="a0"/>
    <w:rsid w:val="003A3503"/>
  </w:style>
  <w:style w:type="paragraph" w:customStyle="1" w:styleId="j118">
    <w:name w:val="j118"/>
    <w:basedOn w:val="a"/>
    <w:rsid w:val="003A3503"/>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34"/>
    <w:qFormat/>
    <w:rsid w:val="00313908"/>
    <w:pPr>
      <w:ind w:left="720"/>
      <w:contextualSpacing/>
    </w:pPr>
  </w:style>
  <w:style w:type="paragraph" w:styleId="ac">
    <w:name w:val="No Spacing"/>
    <w:uiPriority w:val="1"/>
    <w:qFormat/>
    <w:rsid w:val="00AA1A06"/>
    <w:pPr>
      <w:ind w:firstLine="0"/>
      <w:jc w:val="left"/>
    </w:pPr>
    <w:rPr>
      <w:rFonts w:ascii="Consolas" w:eastAsia="Consolas"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3797">
      <w:bodyDiv w:val="1"/>
      <w:marLeft w:val="0"/>
      <w:marRight w:val="0"/>
      <w:marTop w:val="0"/>
      <w:marBottom w:val="0"/>
      <w:divBdr>
        <w:top w:val="none" w:sz="0" w:space="0" w:color="auto"/>
        <w:left w:val="none" w:sz="0" w:space="0" w:color="auto"/>
        <w:bottom w:val="none" w:sz="0" w:space="0" w:color="auto"/>
        <w:right w:val="none" w:sz="0" w:space="0" w:color="auto"/>
      </w:divBdr>
    </w:div>
    <w:div w:id="864442151">
      <w:bodyDiv w:val="1"/>
      <w:marLeft w:val="0"/>
      <w:marRight w:val="0"/>
      <w:marTop w:val="0"/>
      <w:marBottom w:val="0"/>
      <w:divBdr>
        <w:top w:val="none" w:sz="0" w:space="0" w:color="auto"/>
        <w:left w:val="none" w:sz="0" w:space="0" w:color="auto"/>
        <w:bottom w:val="none" w:sz="0" w:space="0" w:color="auto"/>
        <w:right w:val="none" w:sz="0" w:space="0" w:color="auto"/>
      </w:divBdr>
    </w:div>
    <w:div w:id="1548028908">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53969121">
      <w:bodyDiv w:val="1"/>
      <w:marLeft w:val="0"/>
      <w:marRight w:val="0"/>
      <w:marTop w:val="0"/>
      <w:marBottom w:val="0"/>
      <w:divBdr>
        <w:top w:val="none" w:sz="0" w:space="0" w:color="auto"/>
        <w:left w:val="none" w:sz="0" w:space="0" w:color="auto"/>
        <w:bottom w:val="none" w:sz="0" w:space="0" w:color="auto"/>
        <w:right w:val="none" w:sz="0" w:space="0" w:color="auto"/>
      </w:divBdr>
    </w:div>
    <w:div w:id="1843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adilet.zan.kz/rus/docs/V16000145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C%D0%B5%D0%B6%D0%B4%D1%83%D0%BD%D0%B0%D1%80%D0%BE%D0%B4%D0%BD%D0%B0%D1%8F_%D1%82%D0%BE%D1%80%D0%B3%D0%BE%D0%B2%D0%B0%D1%8F_%D0%BF%D0%B0%D0%BB%D0%B0%D1%82%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C398-1A96-4741-BF27-EE6A1C03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Галымжан Мурзахметов</cp:lastModifiedBy>
  <cp:revision>4</cp:revision>
  <cp:lastPrinted>2017-06-13T08:34:00Z</cp:lastPrinted>
  <dcterms:created xsi:type="dcterms:W3CDTF">2017-08-14T08:48:00Z</dcterms:created>
  <dcterms:modified xsi:type="dcterms:W3CDTF">2017-08-14T09:18:00Z</dcterms:modified>
</cp:coreProperties>
</file>